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6"/>
        <w:tblW w:w="10900" w:type="dxa"/>
        <w:tblLook w:val="00A0" w:firstRow="1" w:lastRow="0" w:firstColumn="1" w:lastColumn="0" w:noHBand="0" w:noVBand="0"/>
      </w:tblPr>
      <w:tblGrid>
        <w:gridCol w:w="176"/>
        <w:gridCol w:w="236"/>
        <w:gridCol w:w="3841"/>
        <w:gridCol w:w="1134"/>
        <w:gridCol w:w="1496"/>
        <w:gridCol w:w="4017"/>
      </w:tblGrid>
      <w:tr w:rsidR="00581075" w:rsidRPr="00463307" w14:paraId="359AEC35" w14:textId="77777777" w:rsidTr="003257E7">
        <w:trPr>
          <w:trHeight w:val="967"/>
        </w:trPr>
        <w:tc>
          <w:tcPr>
            <w:tcW w:w="5387" w:type="dxa"/>
            <w:gridSpan w:val="4"/>
          </w:tcPr>
          <w:p w14:paraId="3D0C7A69" w14:textId="77777777" w:rsidR="00581075" w:rsidRPr="00463307" w:rsidRDefault="00581075" w:rsidP="003257E7">
            <w:pPr>
              <w:spacing w:after="0" w:line="240" w:lineRule="auto"/>
              <w:jc w:val="center"/>
              <w:rPr>
                <w:rFonts w:ascii="Arial" w:eastAsiaTheme="minorHAnsi" w:hAnsi="Arial" w:cs="Arial"/>
                <w:b/>
                <w:bCs/>
                <w:sz w:val="28"/>
                <w:szCs w:val="28"/>
                <w:lang w:eastAsia="en-US"/>
              </w:rPr>
            </w:pPr>
          </w:p>
          <w:p w14:paraId="22C0DF38" w14:textId="77777777" w:rsidR="00581075" w:rsidRPr="00463307" w:rsidRDefault="00581075" w:rsidP="003257E7">
            <w:pPr>
              <w:shd w:val="clear" w:color="auto" w:fill="FFFFFF"/>
              <w:tabs>
                <w:tab w:val="left" w:pos="8931"/>
              </w:tabs>
              <w:spacing w:after="0" w:line="240" w:lineRule="auto"/>
              <w:ind w:right="-1991"/>
              <w:rPr>
                <w:rFonts w:ascii="Times New Roman" w:hAnsi="Times New Roman"/>
                <w:b/>
                <w:color w:val="000000"/>
                <w:spacing w:val="-1"/>
                <w:sz w:val="24"/>
                <w:szCs w:val="24"/>
              </w:rPr>
            </w:pPr>
            <w:r w:rsidRPr="00463307">
              <w:rPr>
                <w:rFonts w:ascii="Times New Roman" w:hAnsi="Times New Roman"/>
                <w:b/>
                <w:sz w:val="24"/>
                <w:szCs w:val="24"/>
              </w:rPr>
              <w:t xml:space="preserve">          </w:t>
            </w:r>
            <w:r w:rsidRPr="00463307">
              <w:rPr>
                <w:rFonts w:ascii="Times New Roman" w:hAnsi="Times New Roman"/>
                <w:b/>
                <w:color w:val="000000"/>
                <w:spacing w:val="-1"/>
                <w:sz w:val="24"/>
                <w:szCs w:val="24"/>
              </w:rPr>
              <w:t xml:space="preserve">СОВЕТ ДЕПУТАТОВ  </w:t>
            </w:r>
          </w:p>
          <w:p w14:paraId="5C402F59" w14:textId="77777777" w:rsidR="00581075" w:rsidRPr="00463307" w:rsidRDefault="00581075" w:rsidP="003257E7">
            <w:pPr>
              <w:shd w:val="clear" w:color="auto" w:fill="FFFFFF"/>
              <w:tabs>
                <w:tab w:val="left" w:pos="8931"/>
              </w:tabs>
              <w:spacing w:after="0" w:line="240" w:lineRule="auto"/>
              <w:ind w:right="424"/>
              <w:rPr>
                <w:rFonts w:ascii="Times New Roman" w:hAnsi="Times New Roman"/>
                <w:b/>
                <w:color w:val="000000"/>
                <w:spacing w:val="-1"/>
                <w:sz w:val="24"/>
                <w:szCs w:val="24"/>
              </w:rPr>
            </w:pPr>
            <w:r w:rsidRPr="00463307">
              <w:rPr>
                <w:rFonts w:ascii="Times New Roman" w:hAnsi="Times New Roman"/>
                <w:b/>
                <w:color w:val="000000"/>
                <w:spacing w:val="-6"/>
                <w:sz w:val="24"/>
                <w:szCs w:val="24"/>
              </w:rPr>
              <w:t>МУНИЦИПАЛЬНОГО ОБРАЗОВАНИЯ</w:t>
            </w:r>
          </w:p>
          <w:p w14:paraId="25655887" w14:textId="77777777" w:rsidR="00581075" w:rsidRPr="00463307" w:rsidRDefault="00581075" w:rsidP="003257E7">
            <w:pPr>
              <w:shd w:val="clear" w:color="auto" w:fill="FFFFFF"/>
              <w:spacing w:after="0" w:line="240" w:lineRule="auto"/>
              <w:ind w:right="141" w:firstLine="266"/>
              <w:rPr>
                <w:rFonts w:ascii="Times New Roman" w:hAnsi="Times New Roman"/>
                <w:b/>
                <w:color w:val="000000"/>
                <w:spacing w:val="-1"/>
                <w:sz w:val="24"/>
                <w:szCs w:val="24"/>
              </w:rPr>
            </w:pPr>
            <w:r w:rsidRPr="00463307">
              <w:rPr>
                <w:rFonts w:ascii="Times New Roman" w:hAnsi="Times New Roman"/>
                <w:b/>
                <w:color w:val="000000"/>
                <w:spacing w:val="-1"/>
                <w:sz w:val="24"/>
                <w:szCs w:val="24"/>
              </w:rPr>
              <w:t>МИРОШКИНСКИЙ СЕЛЬСОВЕТ</w:t>
            </w:r>
          </w:p>
          <w:p w14:paraId="3C01FBCD" w14:textId="77777777" w:rsidR="00581075" w:rsidRPr="00463307" w:rsidRDefault="00581075" w:rsidP="003257E7">
            <w:pPr>
              <w:shd w:val="clear" w:color="auto" w:fill="FFFFFF"/>
              <w:spacing w:after="0" w:line="240" w:lineRule="auto"/>
              <w:ind w:right="141"/>
              <w:rPr>
                <w:rFonts w:ascii="Times New Roman" w:hAnsi="Times New Roman"/>
                <w:b/>
                <w:color w:val="000000"/>
                <w:sz w:val="24"/>
                <w:szCs w:val="24"/>
              </w:rPr>
            </w:pPr>
            <w:r w:rsidRPr="00463307">
              <w:rPr>
                <w:rFonts w:ascii="Times New Roman" w:hAnsi="Times New Roman"/>
                <w:b/>
                <w:color w:val="000000"/>
                <w:sz w:val="24"/>
                <w:szCs w:val="24"/>
              </w:rPr>
              <w:t xml:space="preserve">    ПЕРВОМАЙСКОГО РАЙОНА</w:t>
            </w:r>
          </w:p>
          <w:p w14:paraId="3325A943" w14:textId="77777777" w:rsidR="00581075" w:rsidRPr="00463307" w:rsidRDefault="00581075" w:rsidP="003257E7">
            <w:pPr>
              <w:shd w:val="clear" w:color="auto" w:fill="FFFFFF"/>
              <w:spacing w:after="0" w:line="240" w:lineRule="auto"/>
              <w:ind w:right="141"/>
              <w:rPr>
                <w:rFonts w:ascii="Times New Roman" w:hAnsi="Times New Roman"/>
                <w:b/>
                <w:color w:val="000000"/>
                <w:sz w:val="28"/>
                <w:szCs w:val="28"/>
              </w:rPr>
            </w:pPr>
            <w:r w:rsidRPr="00463307">
              <w:rPr>
                <w:rFonts w:ascii="Times New Roman" w:hAnsi="Times New Roman"/>
                <w:b/>
                <w:color w:val="000000"/>
                <w:sz w:val="24"/>
                <w:szCs w:val="24"/>
              </w:rPr>
              <w:t xml:space="preserve">    ОРЕНБУРГСКОЙ ОБЛАСТИ</w:t>
            </w:r>
          </w:p>
          <w:p w14:paraId="46DB353F" w14:textId="77777777" w:rsidR="00581075" w:rsidRPr="00463307" w:rsidRDefault="00581075" w:rsidP="003257E7">
            <w:pPr>
              <w:shd w:val="clear" w:color="auto" w:fill="FFFFFF"/>
              <w:spacing w:after="0" w:line="240" w:lineRule="auto"/>
              <w:ind w:right="141"/>
              <w:rPr>
                <w:rFonts w:ascii="Times New Roman" w:hAnsi="Times New Roman"/>
                <w:b/>
                <w:bCs/>
                <w:color w:val="000000"/>
                <w:spacing w:val="-1"/>
                <w:sz w:val="24"/>
                <w:szCs w:val="24"/>
              </w:rPr>
            </w:pPr>
            <w:r w:rsidRPr="00463307">
              <w:rPr>
                <w:rFonts w:ascii="Times New Roman" w:hAnsi="Times New Roman"/>
                <w:b/>
                <w:bCs/>
                <w:sz w:val="24"/>
                <w:szCs w:val="24"/>
              </w:rPr>
              <w:t xml:space="preserve">                третий созыв</w:t>
            </w:r>
          </w:p>
          <w:p w14:paraId="62969DC8" w14:textId="77777777" w:rsidR="00581075" w:rsidRPr="00463307" w:rsidRDefault="00581075" w:rsidP="003257E7">
            <w:pPr>
              <w:spacing w:after="0" w:line="240" w:lineRule="auto"/>
              <w:rPr>
                <w:rFonts w:ascii="Arial" w:eastAsiaTheme="minorHAnsi" w:hAnsi="Arial" w:cs="Arial"/>
                <w:b/>
                <w:bCs/>
                <w:sz w:val="28"/>
                <w:szCs w:val="28"/>
                <w:lang w:eastAsia="en-US"/>
              </w:rPr>
            </w:pPr>
          </w:p>
          <w:p w14:paraId="472FF113" w14:textId="77777777" w:rsidR="00581075" w:rsidRPr="00463307" w:rsidRDefault="00581075" w:rsidP="003257E7">
            <w:pPr>
              <w:spacing w:after="0" w:line="240" w:lineRule="auto"/>
              <w:jc w:val="center"/>
              <w:rPr>
                <w:rFonts w:ascii="Arial" w:eastAsiaTheme="minorHAnsi" w:hAnsi="Arial" w:cs="Arial"/>
                <w:b/>
                <w:bCs/>
                <w:sz w:val="28"/>
                <w:szCs w:val="28"/>
                <w:lang w:eastAsia="en-US"/>
              </w:rPr>
            </w:pPr>
          </w:p>
          <w:p w14:paraId="15404391" w14:textId="77777777" w:rsidR="00581075" w:rsidRPr="00463307" w:rsidRDefault="00581075" w:rsidP="003257E7">
            <w:pPr>
              <w:tabs>
                <w:tab w:val="right" w:pos="6163"/>
              </w:tabs>
              <w:spacing w:after="0" w:line="240" w:lineRule="auto"/>
              <w:rPr>
                <w:rFonts w:ascii="Times New Roman" w:eastAsiaTheme="minorHAnsi" w:hAnsi="Times New Roman"/>
                <w:b/>
                <w:bCs/>
                <w:sz w:val="28"/>
                <w:szCs w:val="28"/>
                <w:lang w:eastAsia="en-US"/>
              </w:rPr>
            </w:pPr>
            <w:r w:rsidRPr="00463307">
              <w:rPr>
                <w:rFonts w:ascii="Times New Roman" w:eastAsiaTheme="minorHAnsi" w:hAnsi="Times New Roman"/>
                <w:b/>
                <w:bCs/>
                <w:sz w:val="28"/>
                <w:szCs w:val="28"/>
                <w:lang w:eastAsia="en-US"/>
              </w:rPr>
              <w:t xml:space="preserve">            Р Е Ш Е Н И Е</w:t>
            </w:r>
            <w:r w:rsidRPr="00463307">
              <w:rPr>
                <w:rFonts w:ascii="Times New Roman" w:eastAsiaTheme="minorHAnsi" w:hAnsi="Times New Roman"/>
                <w:b/>
                <w:bCs/>
                <w:sz w:val="28"/>
                <w:szCs w:val="28"/>
                <w:lang w:eastAsia="en-US"/>
              </w:rPr>
              <w:tab/>
            </w:r>
          </w:p>
          <w:p w14:paraId="5D6CC719" w14:textId="77777777" w:rsidR="00581075" w:rsidRPr="00463307" w:rsidRDefault="00581075" w:rsidP="003257E7">
            <w:pPr>
              <w:spacing w:after="0" w:line="240" w:lineRule="auto"/>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04.09.2020   № 210</w:t>
            </w:r>
          </w:p>
          <w:p w14:paraId="311EF77B" w14:textId="77777777" w:rsidR="00581075" w:rsidRPr="00463307" w:rsidRDefault="00581075" w:rsidP="003257E7">
            <w:pPr>
              <w:spacing w:after="0" w:line="240" w:lineRule="auto"/>
              <w:rPr>
                <w:rFonts w:ascii="Arial" w:hAnsi="Arial" w:cs="Arial"/>
                <w:sz w:val="24"/>
                <w:szCs w:val="24"/>
              </w:rPr>
            </w:pPr>
          </w:p>
        </w:tc>
        <w:tc>
          <w:tcPr>
            <w:tcW w:w="1496" w:type="dxa"/>
          </w:tcPr>
          <w:p w14:paraId="0C08E4A8" w14:textId="77777777" w:rsidR="00581075" w:rsidRPr="00463307" w:rsidRDefault="00581075" w:rsidP="003257E7">
            <w:pPr>
              <w:spacing w:after="0" w:line="240" w:lineRule="auto"/>
              <w:rPr>
                <w:rFonts w:ascii="Arial" w:eastAsiaTheme="minorHAnsi" w:hAnsi="Arial" w:cs="Arial"/>
                <w:b/>
                <w:bCs/>
                <w:lang w:eastAsia="en-US"/>
              </w:rPr>
            </w:pPr>
          </w:p>
        </w:tc>
        <w:tc>
          <w:tcPr>
            <w:tcW w:w="4017" w:type="dxa"/>
          </w:tcPr>
          <w:p w14:paraId="4C38B2A2" w14:textId="77777777" w:rsidR="00581075" w:rsidRPr="00463307" w:rsidRDefault="00581075" w:rsidP="003257E7">
            <w:pPr>
              <w:spacing w:after="0" w:line="240" w:lineRule="auto"/>
              <w:jc w:val="right"/>
              <w:rPr>
                <w:rFonts w:ascii="Arial" w:hAnsi="Arial" w:cs="Arial"/>
                <w:sz w:val="28"/>
                <w:szCs w:val="28"/>
              </w:rPr>
            </w:pPr>
          </w:p>
          <w:p w14:paraId="3629D422" w14:textId="77777777" w:rsidR="00581075" w:rsidRPr="00463307" w:rsidRDefault="00581075" w:rsidP="003257E7">
            <w:pPr>
              <w:spacing w:after="0" w:line="240" w:lineRule="auto"/>
              <w:rPr>
                <w:rFonts w:ascii="Arial" w:hAnsi="Arial" w:cs="Arial"/>
                <w:sz w:val="28"/>
                <w:szCs w:val="28"/>
              </w:rPr>
            </w:pPr>
          </w:p>
          <w:p w14:paraId="7DBBE9AD" w14:textId="77777777" w:rsidR="00581075" w:rsidRPr="00463307" w:rsidRDefault="00581075" w:rsidP="003257E7">
            <w:pPr>
              <w:spacing w:after="0" w:line="240" w:lineRule="auto"/>
              <w:jc w:val="center"/>
              <w:rPr>
                <w:rFonts w:ascii="Arial" w:hAnsi="Arial" w:cs="Arial"/>
                <w:sz w:val="28"/>
                <w:szCs w:val="28"/>
              </w:rPr>
            </w:pPr>
          </w:p>
          <w:p w14:paraId="2D007D12" w14:textId="77777777" w:rsidR="00581075" w:rsidRPr="00463307" w:rsidRDefault="00581075" w:rsidP="003257E7">
            <w:pPr>
              <w:spacing w:after="0" w:line="240" w:lineRule="auto"/>
              <w:rPr>
                <w:rFonts w:ascii="Arial" w:hAnsi="Arial" w:cs="Arial"/>
                <w:sz w:val="28"/>
                <w:szCs w:val="28"/>
              </w:rPr>
            </w:pPr>
          </w:p>
          <w:p w14:paraId="06CAF2AF" w14:textId="77777777" w:rsidR="00581075" w:rsidRPr="00463307" w:rsidRDefault="00581075" w:rsidP="003257E7">
            <w:pPr>
              <w:spacing w:after="0" w:line="240" w:lineRule="auto"/>
              <w:rPr>
                <w:rFonts w:ascii="Arial" w:hAnsi="Arial" w:cs="Arial"/>
                <w:sz w:val="28"/>
                <w:szCs w:val="28"/>
              </w:rPr>
            </w:pPr>
          </w:p>
          <w:p w14:paraId="32CCE091" w14:textId="77777777" w:rsidR="00581075" w:rsidRPr="00463307" w:rsidRDefault="00581075" w:rsidP="003257E7">
            <w:pPr>
              <w:spacing w:after="0" w:line="240" w:lineRule="auto"/>
              <w:rPr>
                <w:rFonts w:ascii="Arial" w:hAnsi="Arial" w:cs="Arial"/>
                <w:sz w:val="28"/>
                <w:szCs w:val="28"/>
              </w:rPr>
            </w:pPr>
          </w:p>
          <w:p w14:paraId="78CFEEF8" w14:textId="77777777" w:rsidR="00581075" w:rsidRPr="00463307" w:rsidRDefault="00581075" w:rsidP="003257E7">
            <w:pPr>
              <w:spacing w:after="0" w:line="240" w:lineRule="auto"/>
              <w:rPr>
                <w:rFonts w:ascii="Arial" w:hAnsi="Arial" w:cs="Arial"/>
                <w:sz w:val="28"/>
                <w:szCs w:val="28"/>
              </w:rPr>
            </w:pPr>
          </w:p>
          <w:p w14:paraId="5C0F8732" w14:textId="77777777" w:rsidR="00581075" w:rsidRPr="00463307" w:rsidRDefault="00581075" w:rsidP="003257E7">
            <w:pPr>
              <w:spacing w:after="0" w:line="240" w:lineRule="auto"/>
              <w:rPr>
                <w:rFonts w:ascii="Arial" w:hAnsi="Arial" w:cs="Arial"/>
                <w:sz w:val="28"/>
                <w:szCs w:val="28"/>
              </w:rPr>
            </w:pPr>
          </w:p>
          <w:p w14:paraId="5AC2609B" w14:textId="77777777" w:rsidR="00581075" w:rsidRPr="00463307" w:rsidRDefault="00581075" w:rsidP="003257E7">
            <w:pPr>
              <w:spacing w:after="0" w:line="240" w:lineRule="auto"/>
              <w:rPr>
                <w:rFonts w:ascii="Arial" w:hAnsi="Arial" w:cs="Arial"/>
                <w:sz w:val="28"/>
                <w:szCs w:val="28"/>
              </w:rPr>
            </w:pPr>
          </w:p>
          <w:p w14:paraId="6E00F32C" w14:textId="77777777" w:rsidR="00581075" w:rsidRPr="00463307" w:rsidRDefault="00581075" w:rsidP="003257E7">
            <w:pPr>
              <w:spacing w:after="0" w:line="240" w:lineRule="auto"/>
              <w:rPr>
                <w:rFonts w:ascii="Arial" w:hAnsi="Arial" w:cs="Arial"/>
                <w:sz w:val="28"/>
                <w:szCs w:val="28"/>
              </w:rPr>
            </w:pPr>
          </w:p>
          <w:p w14:paraId="357DC929" w14:textId="77777777" w:rsidR="00581075" w:rsidRPr="00463307" w:rsidRDefault="00581075" w:rsidP="003257E7">
            <w:pPr>
              <w:tabs>
                <w:tab w:val="right" w:pos="6163"/>
              </w:tabs>
              <w:spacing w:after="0" w:line="240" w:lineRule="auto"/>
              <w:rPr>
                <w:rFonts w:ascii="Arial" w:eastAsiaTheme="minorHAnsi" w:hAnsi="Arial" w:cs="Arial"/>
                <w:sz w:val="28"/>
                <w:szCs w:val="28"/>
                <w:lang w:eastAsia="en-US"/>
              </w:rPr>
            </w:pPr>
          </w:p>
        </w:tc>
      </w:tr>
      <w:tr w:rsidR="00581075" w:rsidRPr="00463307" w14:paraId="169AD552" w14:textId="77777777" w:rsidTr="003257E7">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14:paraId="13647D95" w14:textId="77777777" w:rsidR="00581075" w:rsidRPr="00463307" w:rsidRDefault="00581075" w:rsidP="003257E7">
            <w:pPr>
              <w:spacing w:after="0" w:line="240" w:lineRule="auto"/>
              <w:jc w:val="center"/>
              <w:rPr>
                <w:rFonts w:ascii="Arial" w:eastAsiaTheme="minorHAnsi" w:hAnsi="Arial" w:cs="Arial"/>
                <w:sz w:val="24"/>
                <w:szCs w:val="24"/>
                <w:lang w:eastAsia="en-US"/>
              </w:rPr>
            </w:pPr>
          </w:p>
        </w:tc>
        <w:tc>
          <w:tcPr>
            <w:tcW w:w="3841" w:type="dxa"/>
          </w:tcPr>
          <w:p w14:paraId="113265D1" w14:textId="77777777" w:rsidR="00581075" w:rsidRPr="00463307" w:rsidRDefault="00581075" w:rsidP="003257E7">
            <w:pPr>
              <w:spacing w:after="0" w:line="240" w:lineRule="auto"/>
              <w:ind w:left="-197"/>
              <w:jc w:val="center"/>
              <w:rPr>
                <w:rFonts w:ascii="Arial" w:eastAsiaTheme="minorHAnsi" w:hAnsi="Arial" w:cs="Arial"/>
                <w:sz w:val="24"/>
                <w:szCs w:val="24"/>
                <w:lang w:eastAsia="en-US"/>
              </w:rPr>
            </w:pPr>
          </w:p>
        </w:tc>
        <w:tc>
          <w:tcPr>
            <w:tcW w:w="1134" w:type="dxa"/>
            <w:tcBorders>
              <w:top w:val="single" w:sz="4" w:space="0" w:color="000000"/>
              <w:left w:val="nil"/>
              <w:bottom w:val="nil"/>
              <w:right w:val="single" w:sz="4" w:space="0" w:color="000000"/>
            </w:tcBorders>
          </w:tcPr>
          <w:p w14:paraId="5578CE9A" w14:textId="77777777" w:rsidR="00581075" w:rsidRPr="00463307" w:rsidRDefault="00581075" w:rsidP="003257E7">
            <w:pPr>
              <w:spacing w:after="0" w:line="240" w:lineRule="auto"/>
              <w:ind w:left="-391" w:firstLine="391"/>
              <w:jc w:val="center"/>
              <w:rPr>
                <w:rFonts w:ascii="Arial" w:eastAsiaTheme="minorHAnsi" w:hAnsi="Arial" w:cs="Arial"/>
                <w:sz w:val="24"/>
                <w:szCs w:val="24"/>
                <w:lang w:eastAsia="en-US"/>
              </w:rPr>
            </w:pPr>
          </w:p>
        </w:tc>
      </w:tr>
      <w:tr w:rsidR="00581075" w:rsidRPr="00463307" w14:paraId="2437751C" w14:textId="77777777" w:rsidTr="003257E7">
        <w:trPr>
          <w:gridBefore w:val="1"/>
          <w:gridAfter w:val="2"/>
          <w:wBefore w:w="176" w:type="dxa"/>
          <w:wAfter w:w="5513" w:type="dxa"/>
          <w:trHeight w:val="12"/>
        </w:trPr>
        <w:tc>
          <w:tcPr>
            <w:tcW w:w="5211" w:type="dxa"/>
            <w:gridSpan w:val="3"/>
          </w:tcPr>
          <w:p w14:paraId="4CF6696E" w14:textId="77777777" w:rsidR="00581075" w:rsidRPr="00463307" w:rsidRDefault="00581075" w:rsidP="003257E7">
            <w:pPr>
              <w:spacing w:after="0" w:line="240" w:lineRule="auto"/>
              <w:jc w:val="both"/>
              <w:rPr>
                <w:rFonts w:ascii="Times New Roman" w:hAnsi="Times New Roman"/>
                <w:sz w:val="28"/>
                <w:szCs w:val="28"/>
              </w:rPr>
            </w:pPr>
            <w:r w:rsidRPr="00463307">
              <w:rPr>
                <w:rFonts w:ascii="Times New Roman" w:hAnsi="Times New Roman"/>
                <w:sz w:val="28"/>
                <w:szCs w:val="28"/>
              </w:rPr>
              <w:t xml:space="preserve">О внесении изменений и дополнений </w:t>
            </w:r>
            <w:proofErr w:type="gramStart"/>
            <w:r w:rsidRPr="00463307">
              <w:rPr>
                <w:rFonts w:ascii="Times New Roman" w:hAnsi="Times New Roman"/>
                <w:sz w:val="28"/>
                <w:szCs w:val="28"/>
              </w:rPr>
              <w:t>в  Устав</w:t>
            </w:r>
            <w:proofErr w:type="gramEnd"/>
            <w:r w:rsidRPr="00463307">
              <w:rPr>
                <w:rFonts w:ascii="Times New Roman" w:hAnsi="Times New Roman"/>
                <w:sz w:val="28"/>
                <w:szCs w:val="28"/>
              </w:rPr>
              <w:t xml:space="preserve">  муниципального образования Мирошкинский сельсовет Первомайского района Оренбургской области </w:t>
            </w:r>
          </w:p>
        </w:tc>
      </w:tr>
    </w:tbl>
    <w:p w14:paraId="7E9465F8" w14:textId="77777777" w:rsidR="00581075" w:rsidRPr="00463307" w:rsidRDefault="00581075" w:rsidP="00581075">
      <w:pPr>
        <w:spacing w:after="0" w:line="240" w:lineRule="auto"/>
        <w:rPr>
          <w:rFonts w:ascii="Times New Roman" w:hAnsi="Times New Roman"/>
          <w:sz w:val="28"/>
          <w:szCs w:val="28"/>
        </w:rPr>
      </w:pPr>
    </w:p>
    <w:p w14:paraId="1E18E125" w14:textId="77777777" w:rsidR="00581075" w:rsidRPr="00463307" w:rsidRDefault="00581075" w:rsidP="00581075">
      <w:pPr>
        <w:spacing w:after="0" w:line="240" w:lineRule="auto"/>
        <w:ind w:firstLine="708"/>
        <w:jc w:val="both"/>
        <w:rPr>
          <w:rFonts w:ascii="Times New Roman" w:hAnsi="Times New Roman"/>
          <w:sz w:val="28"/>
          <w:szCs w:val="28"/>
        </w:rPr>
      </w:pPr>
      <w:r w:rsidRPr="00463307">
        <w:rPr>
          <w:rFonts w:ascii="Times New Roman" w:hAnsi="Times New Roman"/>
          <w:sz w:val="28"/>
          <w:szCs w:val="28"/>
        </w:rPr>
        <w:t xml:space="preserve">Согласно статье </w:t>
      </w:r>
      <w:proofErr w:type="gramStart"/>
      <w:r w:rsidRPr="00463307">
        <w:rPr>
          <w:rFonts w:ascii="Times New Roman" w:hAnsi="Times New Roman"/>
          <w:sz w:val="28"/>
          <w:szCs w:val="28"/>
        </w:rPr>
        <w:t>44  Федерального</w:t>
      </w:r>
      <w:proofErr w:type="gramEnd"/>
      <w:r w:rsidRPr="00463307">
        <w:rPr>
          <w:rFonts w:ascii="Times New Roman" w:hAnsi="Times New Roman"/>
          <w:sz w:val="28"/>
          <w:szCs w:val="28"/>
        </w:rPr>
        <w:t xml:space="preserve">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Мирошкинский сельсовет Первомайского района Оренбургской области  Р Е Ш И Л :</w:t>
      </w:r>
    </w:p>
    <w:p w14:paraId="3B81FA45" w14:textId="77777777" w:rsidR="00581075" w:rsidRPr="00463307" w:rsidRDefault="00581075" w:rsidP="00581075">
      <w:pPr>
        <w:spacing w:after="0" w:line="240" w:lineRule="auto"/>
        <w:ind w:firstLine="709"/>
        <w:jc w:val="both"/>
        <w:rPr>
          <w:rFonts w:ascii="Times New Roman" w:hAnsi="Times New Roman"/>
          <w:sz w:val="28"/>
          <w:szCs w:val="28"/>
        </w:rPr>
      </w:pPr>
      <w:r w:rsidRPr="00463307">
        <w:rPr>
          <w:rFonts w:ascii="Times New Roman" w:hAnsi="Times New Roman"/>
          <w:sz w:val="28"/>
          <w:szCs w:val="28"/>
        </w:rPr>
        <w:t xml:space="preserve">1. </w:t>
      </w:r>
      <w:proofErr w:type="gramStart"/>
      <w:r w:rsidRPr="00463307">
        <w:rPr>
          <w:rFonts w:ascii="Times New Roman" w:hAnsi="Times New Roman"/>
          <w:sz w:val="28"/>
          <w:szCs w:val="28"/>
        </w:rPr>
        <w:t>Внести  изменения</w:t>
      </w:r>
      <w:proofErr w:type="gramEnd"/>
      <w:r w:rsidRPr="00463307">
        <w:rPr>
          <w:rFonts w:ascii="Times New Roman" w:hAnsi="Times New Roman"/>
          <w:sz w:val="28"/>
          <w:szCs w:val="28"/>
        </w:rPr>
        <w:t xml:space="preserve"> и дополнения в  Устав муниципального образования  Мирошкинский сельсовет Первомайского района Оренбургской области согласно приложению. </w:t>
      </w:r>
    </w:p>
    <w:p w14:paraId="046AFAE4" w14:textId="77777777" w:rsidR="00581075" w:rsidRPr="00463307" w:rsidRDefault="00581075" w:rsidP="00581075">
      <w:pPr>
        <w:autoSpaceDE w:val="0"/>
        <w:autoSpaceDN w:val="0"/>
        <w:adjustRightInd w:val="0"/>
        <w:spacing w:after="0" w:line="240" w:lineRule="auto"/>
        <w:ind w:firstLine="709"/>
        <w:jc w:val="both"/>
        <w:rPr>
          <w:rFonts w:ascii="Times New Roman" w:hAnsi="Times New Roman"/>
          <w:sz w:val="28"/>
          <w:szCs w:val="28"/>
        </w:rPr>
      </w:pPr>
      <w:r w:rsidRPr="00463307">
        <w:rPr>
          <w:rFonts w:ascii="Times New Roman" w:hAnsi="Times New Roman"/>
          <w:sz w:val="28"/>
          <w:szCs w:val="28"/>
        </w:rPr>
        <w:t xml:space="preserve">2. Главе муниципального образования Мирошкинский сельсовет Первомайского района Оренбургской </w:t>
      </w:r>
      <w:proofErr w:type="gramStart"/>
      <w:r w:rsidRPr="00463307">
        <w:rPr>
          <w:rFonts w:ascii="Times New Roman" w:hAnsi="Times New Roman"/>
          <w:sz w:val="28"/>
          <w:szCs w:val="28"/>
        </w:rPr>
        <w:t>области  Лукониной</w:t>
      </w:r>
      <w:proofErr w:type="gramEnd"/>
      <w:r w:rsidRPr="00463307">
        <w:rPr>
          <w:rFonts w:ascii="Times New Roman" w:hAnsi="Times New Roman"/>
          <w:sz w:val="28"/>
          <w:szCs w:val="28"/>
        </w:rPr>
        <w:t xml:space="preserve">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14:paraId="1727BDCB" w14:textId="77777777" w:rsidR="00581075" w:rsidRPr="00463307" w:rsidRDefault="00581075" w:rsidP="00581075">
      <w:pPr>
        <w:autoSpaceDE w:val="0"/>
        <w:autoSpaceDN w:val="0"/>
        <w:adjustRightInd w:val="0"/>
        <w:spacing w:after="0" w:line="240" w:lineRule="auto"/>
        <w:ind w:firstLine="540"/>
        <w:jc w:val="both"/>
        <w:rPr>
          <w:rFonts w:ascii="Times New Roman" w:hAnsi="Times New Roman"/>
          <w:sz w:val="28"/>
          <w:szCs w:val="28"/>
        </w:rPr>
      </w:pPr>
      <w:r w:rsidRPr="00463307">
        <w:rPr>
          <w:rFonts w:ascii="Times New Roman" w:hAnsi="Times New Roman"/>
          <w:sz w:val="28"/>
          <w:szCs w:val="28"/>
        </w:rPr>
        <w:t xml:space="preserve">3. Глава муниципального образования Мирошкинский сельсовет Первомайского района Оренбургской </w:t>
      </w:r>
      <w:proofErr w:type="gramStart"/>
      <w:r w:rsidRPr="00463307">
        <w:rPr>
          <w:rFonts w:ascii="Times New Roman" w:hAnsi="Times New Roman"/>
          <w:sz w:val="28"/>
          <w:szCs w:val="28"/>
        </w:rPr>
        <w:t>области  Луконина</w:t>
      </w:r>
      <w:proofErr w:type="gramEnd"/>
      <w:r w:rsidRPr="00463307">
        <w:rPr>
          <w:rFonts w:ascii="Times New Roman" w:hAnsi="Times New Roman"/>
          <w:sz w:val="28"/>
          <w:szCs w:val="28"/>
        </w:rPr>
        <w:t xml:space="preserve"> Ольга Георгиевна обязана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14:paraId="6AA8DABA" w14:textId="77777777" w:rsidR="00581075" w:rsidRPr="00463307" w:rsidRDefault="00581075" w:rsidP="00581075">
      <w:pPr>
        <w:autoSpaceDE w:val="0"/>
        <w:autoSpaceDN w:val="0"/>
        <w:adjustRightInd w:val="0"/>
        <w:spacing w:after="0" w:line="240" w:lineRule="auto"/>
        <w:ind w:firstLine="540"/>
        <w:jc w:val="both"/>
        <w:rPr>
          <w:rFonts w:ascii="Times New Roman" w:hAnsi="Times New Roman"/>
          <w:sz w:val="28"/>
          <w:szCs w:val="28"/>
        </w:rPr>
      </w:pPr>
      <w:r w:rsidRPr="00463307">
        <w:rPr>
          <w:rFonts w:ascii="Times New Roman" w:hAnsi="Times New Roman"/>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14:paraId="6ADC046F" w14:textId="77777777" w:rsidR="00581075" w:rsidRPr="00463307" w:rsidRDefault="00581075" w:rsidP="00581075">
      <w:pPr>
        <w:autoSpaceDE w:val="0"/>
        <w:autoSpaceDN w:val="0"/>
        <w:adjustRightInd w:val="0"/>
        <w:spacing w:after="0" w:line="240" w:lineRule="auto"/>
        <w:ind w:firstLine="540"/>
        <w:jc w:val="both"/>
        <w:rPr>
          <w:rFonts w:ascii="Times New Roman" w:hAnsi="Times New Roman"/>
          <w:sz w:val="28"/>
          <w:szCs w:val="28"/>
        </w:rPr>
      </w:pPr>
      <w:r w:rsidRPr="00463307">
        <w:rPr>
          <w:rFonts w:ascii="Times New Roman" w:hAnsi="Times New Roman"/>
          <w:sz w:val="28"/>
          <w:szCs w:val="28"/>
        </w:rPr>
        <w:t>5. Настоящее решение вступает в силу после его государственной регистрации и обнародования.</w:t>
      </w:r>
    </w:p>
    <w:p w14:paraId="15A301A0" w14:textId="77777777" w:rsidR="00581075" w:rsidRPr="00463307" w:rsidRDefault="00581075" w:rsidP="00581075">
      <w:pPr>
        <w:spacing w:after="0" w:line="240" w:lineRule="auto"/>
        <w:ind w:firstLine="540"/>
        <w:jc w:val="both"/>
        <w:rPr>
          <w:rFonts w:ascii="Times New Roman" w:hAnsi="Times New Roman"/>
          <w:sz w:val="28"/>
          <w:szCs w:val="28"/>
        </w:rPr>
      </w:pPr>
      <w:r w:rsidRPr="00463307">
        <w:rPr>
          <w:rFonts w:ascii="Times New Roman" w:hAnsi="Times New Roman"/>
          <w:sz w:val="28"/>
          <w:szCs w:val="28"/>
        </w:rPr>
        <w:lastRenderedPageBreak/>
        <w:t>6. Контроль за исполнением настоящего решения возложить на мандатную комиссию, по вопросам социальной политики и местного самоуправления Совета депутатов муниципального образования Мирошкинский сельсовет Первомайского района Оренбургской области</w:t>
      </w:r>
      <w:r>
        <w:rPr>
          <w:rFonts w:ascii="Times New Roman" w:hAnsi="Times New Roman"/>
          <w:sz w:val="28"/>
          <w:szCs w:val="28"/>
        </w:rPr>
        <w:t>.</w:t>
      </w:r>
    </w:p>
    <w:p w14:paraId="29820ECC" w14:textId="77777777" w:rsidR="00581075" w:rsidRPr="00463307" w:rsidRDefault="00581075" w:rsidP="00581075">
      <w:pPr>
        <w:shd w:val="clear" w:color="auto" w:fill="FFFFFF"/>
        <w:spacing w:after="0" w:line="322" w:lineRule="exact"/>
        <w:ind w:right="29"/>
        <w:jc w:val="both"/>
        <w:rPr>
          <w:rFonts w:ascii="Times New Roman" w:hAnsi="Times New Roman"/>
          <w:color w:val="000000"/>
          <w:sz w:val="28"/>
          <w:szCs w:val="28"/>
        </w:rPr>
      </w:pPr>
    </w:p>
    <w:p w14:paraId="7D7E805F" w14:textId="77777777" w:rsidR="00581075" w:rsidRPr="00463307" w:rsidRDefault="00581075" w:rsidP="00581075">
      <w:pPr>
        <w:spacing w:after="0" w:line="240" w:lineRule="auto"/>
        <w:ind w:firstLine="540"/>
        <w:jc w:val="both"/>
        <w:rPr>
          <w:rFonts w:ascii="Times New Roman" w:hAnsi="Times New Roman"/>
          <w:sz w:val="28"/>
          <w:szCs w:val="28"/>
        </w:rPr>
      </w:pPr>
    </w:p>
    <w:p w14:paraId="790FBBA9" w14:textId="77777777" w:rsidR="00581075" w:rsidRPr="00463307" w:rsidRDefault="00581075" w:rsidP="00581075">
      <w:pPr>
        <w:shd w:val="clear" w:color="auto" w:fill="FFFFFF"/>
        <w:spacing w:after="0" w:line="322" w:lineRule="exact"/>
        <w:ind w:right="29"/>
        <w:jc w:val="both"/>
        <w:rPr>
          <w:rFonts w:ascii="Times New Roman" w:hAnsi="Times New Roman"/>
          <w:color w:val="000000"/>
          <w:sz w:val="28"/>
          <w:szCs w:val="28"/>
        </w:rPr>
      </w:pPr>
    </w:p>
    <w:p w14:paraId="6B9F4C09" w14:textId="77777777" w:rsidR="00581075" w:rsidRPr="00463307" w:rsidRDefault="00581075" w:rsidP="00581075">
      <w:pPr>
        <w:shd w:val="clear" w:color="auto" w:fill="FFFFFF"/>
        <w:spacing w:after="0" w:line="322" w:lineRule="exact"/>
        <w:ind w:right="29"/>
        <w:jc w:val="both"/>
        <w:rPr>
          <w:rFonts w:ascii="Times New Roman" w:hAnsi="Times New Roman"/>
          <w:color w:val="000000"/>
          <w:sz w:val="28"/>
          <w:szCs w:val="28"/>
        </w:rPr>
      </w:pPr>
      <w:r w:rsidRPr="00463307">
        <w:rPr>
          <w:rFonts w:ascii="Times New Roman" w:hAnsi="Times New Roman"/>
          <w:color w:val="000000"/>
          <w:sz w:val="28"/>
          <w:szCs w:val="28"/>
        </w:rPr>
        <w:t xml:space="preserve">Глава муниципального образования – </w:t>
      </w:r>
    </w:p>
    <w:p w14:paraId="5934E908" w14:textId="77777777" w:rsidR="00581075" w:rsidRPr="00463307" w:rsidRDefault="00581075" w:rsidP="00581075">
      <w:pPr>
        <w:shd w:val="clear" w:color="auto" w:fill="FFFFFF"/>
        <w:spacing w:after="0" w:line="322" w:lineRule="exact"/>
        <w:ind w:right="29"/>
        <w:jc w:val="both"/>
        <w:rPr>
          <w:rFonts w:ascii="Times New Roman" w:hAnsi="Times New Roman"/>
          <w:color w:val="000000"/>
          <w:sz w:val="28"/>
          <w:szCs w:val="28"/>
        </w:rPr>
      </w:pPr>
      <w:r w:rsidRPr="00463307">
        <w:rPr>
          <w:rFonts w:ascii="Times New Roman" w:hAnsi="Times New Roman"/>
          <w:color w:val="000000"/>
          <w:sz w:val="28"/>
          <w:szCs w:val="28"/>
        </w:rPr>
        <w:t>Председатель Совета депутатов</w:t>
      </w:r>
      <w:r w:rsidRPr="00463307">
        <w:rPr>
          <w:rFonts w:ascii="Times New Roman" w:hAnsi="Times New Roman"/>
          <w:color w:val="000000"/>
          <w:sz w:val="28"/>
          <w:szCs w:val="28"/>
        </w:rPr>
        <w:tab/>
      </w:r>
      <w:r w:rsidRPr="00463307">
        <w:rPr>
          <w:rFonts w:ascii="Times New Roman" w:hAnsi="Times New Roman"/>
          <w:color w:val="000000"/>
          <w:sz w:val="28"/>
          <w:szCs w:val="28"/>
        </w:rPr>
        <w:tab/>
      </w:r>
      <w:r w:rsidRPr="00463307">
        <w:rPr>
          <w:rFonts w:ascii="Times New Roman" w:hAnsi="Times New Roman"/>
          <w:color w:val="000000"/>
          <w:sz w:val="28"/>
          <w:szCs w:val="28"/>
        </w:rPr>
        <w:tab/>
        <w:t xml:space="preserve">                           </w:t>
      </w:r>
      <w:proofErr w:type="spellStart"/>
      <w:r w:rsidRPr="00463307">
        <w:rPr>
          <w:rFonts w:ascii="Times New Roman" w:hAnsi="Times New Roman"/>
          <w:color w:val="000000"/>
          <w:sz w:val="28"/>
          <w:szCs w:val="28"/>
        </w:rPr>
        <w:t>О.Г.Луконина</w:t>
      </w:r>
      <w:proofErr w:type="spellEnd"/>
    </w:p>
    <w:p w14:paraId="5DDCCA2C" w14:textId="77777777" w:rsidR="00581075" w:rsidRPr="00463307" w:rsidRDefault="00581075" w:rsidP="00581075">
      <w:pPr>
        <w:shd w:val="clear" w:color="auto" w:fill="FFFFFF"/>
        <w:spacing w:after="0" w:line="322" w:lineRule="exact"/>
        <w:ind w:right="29"/>
        <w:jc w:val="both"/>
        <w:rPr>
          <w:rFonts w:ascii="Times New Roman" w:hAnsi="Times New Roman"/>
          <w:color w:val="000000"/>
          <w:sz w:val="28"/>
          <w:szCs w:val="28"/>
        </w:rPr>
      </w:pPr>
    </w:p>
    <w:p w14:paraId="7A44D3E5" w14:textId="77777777" w:rsidR="00581075" w:rsidRPr="00463307" w:rsidRDefault="00581075" w:rsidP="00581075">
      <w:pPr>
        <w:shd w:val="clear" w:color="auto" w:fill="FFFFFF"/>
        <w:spacing w:after="0" w:line="322" w:lineRule="exact"/>
        <w:ind w:right="29"/>
        <w:jc w:val="center"/>
        <w:rPr>
          <w:rFonts w:ascii="Times New Roman" w:hAnsi="Times New Roman"/>
          <w:color w:val="000000"/>
          <w:sz w:val="28"/>
          <w:szCs w:val="28"/>
          <w:u w:val="single"/>
        </w:rPr>
      </w:pPr>
    </w:p>
    <w:p w14:paraId="3D81F732" w14:textId="77777777" w:rsidR="00581075" w:rsidRPr="00463307" w:rsidRDefault="00581075" w:rsidP="00581075">
      <w:pPr>
        <w:spacing w:after="0" w:line="240" w:lineRule="auto"/>
        <w:rPr>
          <w:rFonts w:ascii="Times New Roman" w:hAnsi="Times New Roman"/>
          <w:sz w:val="28"/>
          <w:szCs w:val="28"/>
        </w:rPr>
      </w:pPr>
    </w:p>
    <w:p w14:paraId="3DF50E82" w14:textId="77777777" w:rsidR="00581075" w:rsidRPr="00463307" w:rsidRDefault="00581075" w:rsidP="00581075">
      <w:pPr>
        <w:spacing w:after="0" w:line="240" w:lineRule="auto"/>
        <w:rPr>
          <w:rFonts w:ascii="Times New Roman" w:hAnsi="Times New Roman"/>
          <w:sz w:val="28"/>
          <w:szCs w:val="28"/>
        </w:rPr>
      </w:pPr>
    </w:p>
    <w:p w14:paraId="7D3A66CB" w14:textId="77777777" w:rsidR="00581075" w:rsidRPr="00463307" w:rsidRDefault="00581075" w:rsidP="00581075">
      <w:pPr>
        <w:spacing w:after="0" w:line="240" w:lineRule="auto"/>
        <w:rPr>
          <w:rFonts w:ascii="Times New Roman" w:hAnsi="Times New Roman"/>
          <w:sz w:val="28"/>
          <w:szCs w:val="28"/>
        </w:rPr>
      </w:pPr>
    </w:p>
    <w:p w14:paraId="44866438" w14:textId="77777777" w:rsidR="00581075" w:rsidRPr="00463307" w:rsidRDefault="00581075" w:rsidP="00581075">
      <w:pPr>
        <w:spacing w:after="0" w:line="240" w:lineRule="auto"/>
        <w:rPr>
          <w:rFonts w:ascii="Times New Roman" w:hAnsi="Times New Roman"/>
          <w:sz w:val="28"/>
          <w:szCs w:val="28"/>
        </w:rPr>
      </w:pPr>
    </w:p>
    <w:p w14:paraId="72BF9687" w14:textId="77777777" w:rsidR="00581075" w:rsidRPr="00463307" w:rsidRDefault="00581075" w:rsidP="00581075">
      <w:pPr>
        <w:spacing w:after="0" w:line="240" w:lineRule="auto"/>
        <w:rPr>
          <w:rFonts w:ascii="Times New Roman" w:hAnsi="Times New Roman"/>
          <w:sz w:val="28"/>
          <w:szCs w:val="28"/>
        </w:rPr>
      </w:pPr>
    </w:p>
    <w:p w14:paraId="3AFE9F3F" w14:textId="77777777" w:rsidR="00581075" w:rsidRPr="00463307" w:rsidRDefault="00581075" w:rsidP="00581075">
      <w:pPr>
        <w:spacing w:after="0" w:line="240" w:lineRule="auto"/>
        <w:rPr>
          <w:rFonts w:ascii="Times New Roman" w:hAnsi="Times New Roman"/>
          <w:sz w:val="28"/>
          <w:szCs w:val="28"/>
        </w:rPr>
      </w:pPr>
    </w:p>
    <w:p w14:paraId="5530046F" w14:textId="77777777" w:rsidR="00581075" w:rsidRPr="00463307" w:rsidRDefault="00581075" w:rsidP="00581075">
      <w:pPr>
        <w:spacing w:after="0" w:line="240" w:lineRule="auto"/>
        <w:rPr>
          <w:rFonts w:ascii="Times New Roman" w:hAnsi="Times New Roman"/>
          <w:sz w:val="28"/>
          <w:szCs w:val="28"/>
        </w:rPr>
      </w:pPr>
    </w:p>
    <w:p w14:paraId="2E26FA48" w14:textId="77777777" w:rsidR="00581075" w:rsidRPr="00463307" w:rsidRDefault="00581075" w:rsidP="00581075">
      <w:pPr>
        <w:spacing w:after="0" w:line="240" w:lineRule="auto"/>
        <w:rPr>
          <w:rFonts w:ascii="Times New Roman" w:hAnsi="Times New Roman"/>
          <w:sz w:val="28"/>
          <w:szCs w:val="28"/>
        </w:rPr>
      </w:pPr>
    </w:p>
    <w:p w14:paraId="285C5B79" w14:textId="77777777" w:rsidR="00581075" w:rsidRPr="00463307" w:rsidRDefault="00581075" w:rsidP="00581075">
      <w:pPr>
        <w:spacing w:after="0" w:line="240" w:lineRule="auto"/>
        <w:rPr>
          <w:rFonts w:ascii="Times New Roman" w:hAnsi="Times New Roman"/>
          <w:sz w:val="28"/>
          <w:szCs w:val="28"/>
        </w:rPr>
      </w:pPr>
    </w:p>
    <w:p w14:paraId="7A2DF716" w14:textId="77777777" w:rsidR="00581075" w:rsidRPr="00463307" w:rsidRDefault="00581075" w:rsidP="00581075">
      <w:pPr>
        <w:spacing w:after="0" w:line="240" w:lineRule="auto"/>
        <w:rPr>
          <w:rFonts w:ascii="Times New Roman" w:hAnsi="Times New Roman"/>
          <w:sz w:val="28"/>
          <w:szCs w:val="28"/>
        </w:rPr>
      </w:pPr>
    </w:p>
    <w:p w14:paraId="506D07CB" w14:textId="77777777" w:rsidR="00581075" w:rsidRPr="00463307" w:rsidRDefault="00581075" w:rsidP="00581075">
      <w:pPr>
        <w:spacing w:after="0" w:line="240" w:lineRule="auto"/>
        <w:rPr>
          <w:rFonts w:ascii="Times New Roman" w:hAnsi="Times New Roman"/>
          <w:sz w:val="28"/>
          <w:szCs w:val="28"/>
        </w:rPr>
      </w:pPr>
    </w:p>
    <w:p w14:paraId="01D0D9E1" w14:textId="77777777" w:rsidR="00581075" w:rsidRPr="00463307" w:rsidRDefault="00581075" w:rsidP="00581075">
      <w:pPr>
        <w:spacing w:after="0" w:line="240" w:lineRule="auto"/>
        <w:rPr>
          <w:rFonts w:ascii="Times New Roman" w:hAnsi="Times New Roman"/>
          <w:sz w:val="28"/>
          <w:szCs w:val="28"/>
        </w:rPr>
      </w:pPr>
    </w:p>
    <w:p w14:paraId="44434C21" w14:textId="77777777" w:rsidR="00581075" w:rsidRPr="00463307" w:rsidRDefault="00581075" w:rsidP="00581075">
      <w:pPr>
        <w:spacing w:after="0" w:line="240" w:lineRule="auto"/>
        <w:rPr>
          <w:rFonts w:ascii="Times New Roman" w:hAnsi="Times New Roman"/>
          <w:sz w:val="28"/>
          <w:szCs w:val="28"/>
        </w:rPr>
      </w:pPr>
    </w:p>
    <w:p w14:paraId="64CC5B17" w14:textId="77777777" w:rsidR="00581075" w:rsidRPr="00463307" w:rsidRDefault="00581075" w:rsidP="00581075">
      <w:pPr>
        <w:spacing w:after="0" w:line="240" w:lineRule="auto"/>
        <w:rPr>
          <w:rFonts w:ascii="Times New Roman" w:hAnsi="Times New Roman"/>
          <w:sz w:val="28"/>
          <w:szCs w:val="28"/>
        </w:rPr>
      </w:pPr>
    </w:p>
    <w:p w14:paraId="0ECF6EAE" w14:textId="77777777" w:rsidR="00581075" w:rsidRPr="00463307" w:rsidRDefault="00581075" w:rsidP="00581075">
      <w:pPr>
        <w:spacing w:after="0" w:line="240" w:lineRule="auto"/>
        <w:rPr>
          <w:rFonts w:ascii="Times New Roman" w:hAnsi="Times New Roman"/>
          <w:sz w:val="28"/>
          <w:szCs w:val="28"/>
        </w:rPr>
      </w:pPr>
    </w:p>
    <w:p w14:paraId="46D5BD36" w14:textId="77777777" w:rsidR="00581075" w:rsidRPr="00463307" w:rsidRDefault="00581075" w:rsidP="00581075">
      <w:pPr>
        <w:spacing w:after="0" w:line="240" w:lineRule="auto"/>
        <w:rPr>
          <w:rFonts w:ascii="Times New Roman" w:hAnsi="Times New Roman"/>
          <w:sz w:val="28"/>
          <w:szCs w:val="28"/>
        </w:rPr>
      </w:pPr>
    </w:p>
    <w:p w14:paraId="10C89CB5" w14:textId="77777777" w:rsidR="00581075" w:rsidRPr="00463307" w:rsidRDefault="00581075" w:rsidP="00581075">
      <w:pPr>
        <w:spacing w:after="0" w:line="240" w:lineRule="auto"/>
        <w:rPr>
          <w:rFonts w:ascii="Times New Roman" w:hAnsi="Times New Roman"/>
          <w:sz w:val="28"/>
          <w:szCs w:val="28"/>
        </w:rPr>
      </w:pPr>
    </w:p>
    <w:p w14:paraId="7B30884B" w14:textId="77777777" w:rsidR="00581075" w:rsidRPr="00463307" w:rsidRDefault="00581075" w:rsidP="00581075">
      <w:pPr>
        <w:spacing w:after="0" w:line="240" w:lineRule="auto"/>
        <w:rPr>
          <w:rFonts w:ascii="Times New Roman" w:hAnsi="Times New Roman"/>
          <w:sz w:val="28"/>
          <w:szCs w:val="28"/>
        </w:rPr>
      </w:pPr>
    </w:p>
    <w:p w14:paraId="0FE99C76" w14:textId="77777777" w:rsidR="00581075" w:rsidRPr="00463307" w:rsidRDefault="00581075" w:rsidP="00581075">
      <w:pPr>
        <w:spacing w:after="0" w:line="240" w:lineRule="auto"/>
        <w:rPr>
          <w:rFonts w:ascii="Times New Roman" w:hAnsi="Times New Roman"/>
          <w:sz w:val="28"/>
          <w:szCs w:val="28"/>
        </w:rPr>
      </w:pPr>
    </w:p>
    <w:p w14:paraId="10240E0C" w14:textId="77777777" w:rsidR="00581075" w:rsidRPr="00463307" w:rsidRDefault="00581075" w:rsidP="00581075">
      <w:pPr>
        <w:spacing w:after="0" w:line="240" w:lineRule="auto"/>
        <w:rPr>
          <w:rFonts w:ascii="Times New Roman" w:hAnsi="Times New Roman"/>
          <w:sz w:val="28"/>
          <w:szCs w:val="28"/>
        </w:rPr>
      </w:pPr>
    </w:p>
    <w:p w14:paraId="523B9828" w14:textId="77777777" w:rsidR="00581075" w:rsidRPr="00463307" w:rsidRDefault="00581075" w:rsidP="00581075">
      <w:pPr>
        <w:spacing w:after="0" w:line="240" w:lineRule="auto"/>
        <w:rPr>
          <w:rFonts w:ascii="Times New Roman" w:hAnsi="Times New Roman"/>
          <w:sz w:val="28"/>
          <w:szCs w:val="28"/>
        </w:rPr>
      </w:pPr>
    </w:p>
    <w:p w14:paraId="53492067" w14:textId="77777777" w:rsidR="00581075" w:rsidRPr="00463307" w:rsidRDefault="00581075" w:rsidP="00581075">
      <w:pPr>
        <w:spacing w:after="0" w:line="240" w:lineRule="auto"/>
        <w:rPr>
          <w:rFonts w:ascii="Times New Roman" w:hAnsi="Times New Roman"/>
          <w:sz w:val="28"/>
          <w:szCs w:val="28"/>
        </w:rPr>
      </w:pPr>
    </w:p>
    <w:p w14:paraId="376D0282" w14:textId="77777777" w:rsidR="00581075" w:rsidRPr="00463307" w:rsidRDefault="00581075" w:rsidP="00581075">
      <w:pPr>
        <w:spacing w:after="0" w:line="240" w:lineRule="auto"/>
        <w:rPr>
          <w:rFonts w:ascii="Times New Roman" w:hAnsi="Times New Roman"/>
          <w:sz w:val="28"/>
          <w:szCs w:val="28"/>
        </w:rPr>
      </w:pPr>
    </w:p>
    <w:p w14:paraId="6C060F10" w14:textId="77777777" w:rsidR="00581075" w:rsidRPr="00463307" w:rsidRDefault="00581075" w:rsidP="00581075">
      <w:pPr>
        <w:spacing w:after="0" w:line="240" w:lineRule="auto"/>
        <w:rPr>
          <w:rFonts w:ascii="Times New Roman" w:hAnsi="Times New Roman"/>
          <w:sz w:val="28"/>
          <w:szCs w:val="28"/>
        </w:rPr>
      </w:pPr>
    </w:p>
    <w:p w14:paraId="3F7CD0D9" w14:textId="77777777" w:rsidR="00581075" w:rsidRPr="00463307" w:rsidRDefault="00581075" w:rsidP="00581075">
      <w:pPr>
        <w:spacing w:after="0" w:line="240" w:lineRule="auto"/>
        <w:rPr>
          <w:rFonts w:ascii="Times New Roman" w:hAnsi="Times New Roman"/>
          <w:sz w:val="28"/>
          <w:szCs w:val="28"/>
        </w:rPr>
      </w:pPr>
    </w:p>
    <w:p w14:paraId="3264EE5F" w14:textId="77777777" w:rsidR="00581075" w:rsidRPr="00463307" w:rsidRDefault="00581075" w:rsidP="00581075">
      <w:pPr>
        <w:spacing w:after="0" w:line="240" w:lineRule="auto"/>
        <w:rPr>
          <w:rFonts w:ascii="Times New Roman" w:hAnsi="Times New Roman"/>
          <w:sz w:val="28"/>
          <w:szCs w:val="28"/>
        </w:rPr>
      </w:pPr>
    </w:p>
    <w:p w14:paraId="65198EAC" w14:textId="77777777" w:rsidR="00581075" w:rsidRPr="00463307" w:rsidRDefault="00581075" w:rsidP="00581075">
      <w:pPr>
        <w:spacing w:after="0" w:line="240" w:lineRule="auto"/>
        <w:rPr>
          <w:rFonts w:ascii="Times New Roman" w:hAnsi="Times New Roman"/>
          <w:sz w:val="28"/>
          <w:szCs w:val="28"/>
        </w:rPr>
      </w:pPr>
    </w:p>
    <w:p w14:paraId="2083465C" w14:textId="77777777" w:rsidR="00581075" w:rsidRPr="00463307" w:rsidRDefault="00581075" w:rsidP="00581075">
      <w:pPr>
        <w:spacing w:after="0" w:line="240" w:lineRule="auto"/>
        <w:rPr>
          <w:rFonts w:ascii="Times New Roman" w:hAnsi="Times New Roman"/>
          <w:sz w:val="28"/>
          <w:szCs w:val="28"/>
        </w:rPr>
      </w:pPr>
    </w:p>
    <w:p w14:paraId="672F0425" w14:textId="77777777" w:rsidR="00581075" w:rsidRPr="00463307" w:rsidRDefault="00581075" w:rsidP="00581075">
      <w:pPr>
        <w:spacing w:after="0" w:line="240" w:lineRule="auto"/>
        <w:rPr>
          <w:rFonts w:ascii="Times New Roman" w:hAnsi="Times New Roman"/>
          <w:sz w:val="28"/>
          <w:szCs w:val="28"/>
        </w:rPr>
      </w:pPr>
    </w:p>
    <w:p w14:paraId="11BEFFA6" w14:textId="77777777" w:rsidR="00581075" w:rsidRPr="00463307" w:rsidRDefault="00581075" w:rsidP="00581075">
      <w:pPr>
        <w:spacing w:after="0" w:line="240" w:lineRule="auto"/>
        <w:rPr>
          <w:rFonts w:ascii="Times New Roman" w:hAnsi="Times New Roman"/>
          <w:sz w:val="28"/>
          <w:szCs w:val="28"/>
        </w:rPr>
      </w:pPr>
    </w:p>
    <w:p w14:paraId="67622E9C" w14:textId="77777777" w:rsidR="00581075" w:rsidRPr="00463307" w:rsidRDefault="00581075" w:rsidP="00581075">
      <w:pPr>
        <w:spacing w:after="0" w:line="240" w:lineRule="auto"/>
        <w:rPr>
          <w:rFonts w:ascii="Times New Roman" w:hAnsi="Times New Roman"/>
          <w:sz w:val="28"/>
          <w:szCs w:val="28"/>
        </w:rPr>
      </w:pPr>
    </w:p>
    <w:tbl>
      <w:tblPr>
        <w:tblW w:w="3752" w:type="dxa"/>
        <w:jc w:val="right"/>
        <w:tblLook w:val="04A0" w:firstRow="1" w:lastRow="0" w:firstColumn="1" w:lastColumn="0" w:noHBand="0" w:noVBand="1"/>
      </w:tblPr>
      <w:tblGrid>
        <w:gridCol w:w="3752"/>
      </w:tblGrid>
      <w:tr w:rsidR="00581075" w:rsidRPr="00463307" w14:paraId="1A39C332" w14:textId="77777777" w:rsidTr="003257E7">
        <w:trPr>
          <w:trHeight w:val="2695"/>
          <w:jc w:val="right"/>
        </w:trPr>
        <w:tc>
          <w:tcPr>
            <w:tcW w:w="3752" w:type="dxa"/>
          </w:tcPr>
          <w:p w14:paraId="3CA3166D" w14:textId="77777777" w:rsidR="00581075" w:rsidRPr="00463307" w:rsidRDefault="00581075" w:rsidP="003257E7">
            <w:pPr>
              <w:spacing w:after="0" w:line="240" w:lineRule="auto"/>
              <w:jc w:val="both"/>
              <w:rPr>
                <w:rFonts w:ascii="Times New Roman" w:hAnsi="Times New Roman"/>
                <w:sz w:val="28"/>
                <w:szCs w:val="28"/>
              </w:rPr>
            </w:pPr>
            <w:r w:rsidRPr="00463307">
              <w:rPr>
                <w:rFonts w:ascii="Times New Roman" w:hAnsi="Times New Roman"/>
                <w:sz w:val="28"/>
                <w:szCs w:val="28"/>
              </w:rPr>
              <w:lastRenderedPageBreak/>
              <w:t xml:space="preserve">                                                                     </w:t>
            </w:r>
          </w:p>
          <w:p w14:paraId="57A021D2" w14:textId="77777777" w:rsidR="00581075" w:rsidRPr="00463307" w:rsidRDefault="00581075" w:rsidP="003257E7">
            <w:pPr>
              <w:spacing w:after="0" w:line="240" w:lineRule="auto"/>
              <w:jc w:val="right"/>
              <w:rPr>
                <w:rFonts w:ascii="Times New Roman" w:hAnsi="Times New Roman"/>
                <w:sz w:val="28"/>
                <w:szCs w:val="28"/>
              </w:rPr>
            </w:pPr>
            <w:r w:rsidRPr="00463307">
              <w:rPr>
                <w:rFonts w:ascii="Times New Roman" w:hAnsi="Times New Roman"/>
                <w:sz w:val="28"/>
                <w:szCs w:val="28"/>
              </w:rPr>
              <w:t xml:space="preserve"> Приложение </w:t>
            </w:r>
          </w:p>
          <w:p w14:paraId="353E6768" w14:textId="77777777" w:rsidR="00581075" w:rsidRPr="00463307" w:rsidRDefault="00581075" w:rsidP="003257E7">
            <w:pPr>
              <w:spacing w:after="0" w:line="240" w:lineRule="auto"/>
              <w:ind w:left="-247"/>
              <w:jc w:val="right"/>
              <w:rPr>
                <w:rFonts w:ascii="Times New Roman" w:hAnsi="Times New Roman"/>
                <w:sz w:val="28"/>
                <w:szCs w:val="28"/>
              </w:rPr>
            </w:pPr>
            <w:r w:rsidRPr="00463307">
              <w:rPr>
                <w:rFonts w:ascii="Times New Roman" w:hAnsi="Times New Roman"/>
                <w:sz w:val="28"/>
                <w:szCs w:val="28"/>
              </w:rPr>
              <w:t>к решению Совета депутатов муниципального образования</w:t>
            </w:r>
          </w:p>
          <w:p w14:paraId="3611CCC2" w14:textId="77777777" w:rsidR="00581075" w:rsidRPr="00463307" w:rsidRDefault="00581075" w:rsidP="003257E7">
            <w:pPr>
              <w:spacing w:after="0" w:line="240" w:lineRule="auto"/>
              <w:jc w:val="right"/>
              <w:rPr>
                <w:rFonts w:ascii="Times New Roman" w:hAnsi="Times New Roman"/>
                <w:sz w:val="28"/>
                <w:szCs w:val="28"/>
              </w:rPr>
            </w:pPr>
            <w:r w:rsidRPr="00463307">
              <w:rPr>
                <w:rFonts w:ascii="Times New Roman" w:hAnsi="Times New Roman"/>
                <w:sz w:val="28"/>
                <w:szCs w:val="28"/>
              </w:rPr>
              <w:t>Мирошкинский сельсовет Первомайского района Оренбургской области</w:t>
            </w:r>
          </w:p>
          <w:p w14:paraId="63E90F5B" w14:textId="77777777" w:rsidR="00581075" w:rsidRPr="00463307" w:rsidRDefault="00581075" w:rsidP="003257E7">
            <w:pPr>
              <w:spacing w:after="0" w:line="240" w:lineRule="auto"/>
              <w:jc w:val="right"/>
              <w:rPr>
                <w:rFonts w:ascii="Times New Roman" w:hAnsi="Times New Roman"/>
                <w:sz w:val="28"/>
                <w:szCs w:val="28"/>
              </w:rPr>
            </w:pPr>
            <w:r w:rsidRPr="00463307">
              <w:rPr>
                <w:rFonts w:ascii="Times New Roman" w:hAnsi="Times New Roman"/>
                <w:sz w:val="28"/>
                <w:szCs w:val="28"/>
              </w:rPr>
              <w:t xml:space="preserve"> от </w:t>
            </w:r>
            <w:proofErr w:type="gramStart"/>
            <w:r w:rsidRPr="00463307">
              <w:rPr>
                <w:rFonts w:ascii="Times New Roman" w:hAnsi="Times New Roman"/>
                <w:sz w:val="28"/>
                <w:szCs w:val="28"/>
              </w:rPr>
              <w:t>04.09.2020  №</w:t>
            </w:r>
            <w:proofErr w:type="gramEnd"/>
            <w:r w:rsidRPr="00463307">
              <w:rPr>
                <w:rFonts w:ascii="Times New Roman" w:hAnsi="Times New Roman"/>
                <w:sz w:val="28"/>
                <w:szCs w:val="28"/>
              </w:rPr>
              <w:t xml:space="preserve"> 210</w:t>
            </w:r>
          </w:p>
          <w:p w14:paraId="7EFF10F0" w14:textId="77777777" w:rsidR="00581075" w:rsidRPr="00463307" w:rsidRDefault="00581075" w:rsidP="003257E7">
            <w:pPr>
              <w:spacing w:after="0" w:line="240" w:lineRule="auto"/>
              <w:jc w:val="both"/>
              <w:rPr>
                <w:rFonts w:ascii="Times New Roman" w:hAnsi="Times New Roman"/>
                <w:b/>
                <w:sz w:val="28"/>
                <w:szCs w:val="28"/>
              </w:rPr>
            </w:pPr>
          </w:p>
        </w:tc>
      </w:tr>
    </w:tbl>
    <w:p w14:paraId="35022051" w14:textId="77777777" w:rsidR="00581075" w:rsidRPr="00463307" w:rsidRDefault="00581075" w:rsidP="00581075">
      <w:pPr>
        <w:spacing w:after="0" w:line="240" w:lineRule="auto"/>
        <w:jc w:val="both"/>
        <w:rPr>
          <w:rFonts w:ascii="Times New Roman" w:hAnsi="Times New Roman"/>
          <w:b/>
          <w:sz w:val="28"/>
          <w:szCs w:val="28"/>
        </w:rPr>
      </w:pPr>
    </w:p>
    <w:p w14:paraId="2D9EA462" w14:textId="77777777" w:rsidR="00581075" w:rsidRPr="00463307" w:rsidRDefault="00581075" w:rsidP="00581075">
      <w:pPr>
        <w:spacing w:after="0" w:line="240" w:lineRule="auto"/>
        <w:jc w:val="both"/>
        <w:rPr>
          <w:rFonts w:ascii="Times New Roman" w:hAnsi="Times New Roman"/>
          <w:b/>
          <w:sz w:val="28"/>
          <w:szCs w:val="28"/>
        </w:rPr>
      </w:pPr>
    </w:p>
    <w:p w14:paraId="3A151F17" w14:textId="77777777" w:rsidR="00581075" w:rsidRPr="00463307" w:rsidRDefault="00581075" w:rsidP="00581075">
      <w:pPr>
        <w:spacing w:after="0" w:line="240" w:lineRule="auto"/>
        <w:jc w:val="center"/>
        <w:rPr>
          <w:rFonts w:ascii="Times New Roman" w:hAnsi="Times New Roman"/>
          <w:b/>
          <w:bCs/>
          <w:sz w:val="28"/>
          <w:szCs w:val="28"/>
        </w:rPr>
      </w:pPr>
      <w:r w:rsidRPr="00463307">
        <w:rPr>
          <w:rFonts w:ascii="Times New Roman" w:hAnsi="Times New Roman"/>
          <w:b/>
          <w:bCs/>
          <w:sz w:val="28"/>
          <w:szCs w:val="28"/>
        </w:rPr>
        <w:t>Изменения и дополнения,</w:t>
      </w:r>
    </w:p>
    <w:p w14:paraId="575686E0" w14:textId="77777777" w:rsidR="00581075" w:rsidRPr="00463307" w:rsidRDefault="00581075" w:rsidP="00581075">
      <w:pPr>
        <w:spacing w:after="0" w:line="240" w:lineRule="auto"/>
        <w:jc w:val="center"/>
        <w:rPr>
          <w:rFonts w:ascii="Times New Roman" w:hAnsi="Times New Roman"/>
          <w:b/>
          <w:bCs/>
          <w:sz w:val="28"/>
          <w:szCs w:val="28"/>
        </w:rPr>
      </w:pPr>
      <w:r w:rsidRPr="00463307">
        <w:rPr>
          <w:rFonts w:ascii="Times New Roman" w:hAnsi="Times New Roman"/>
          <w:b/>
          <w:bCs/>
          <w:sz w:val="28"/>
          <w:szCs w:val="28"/>
        </w:rPr>
        <w:t>вносимые в Устав муниципального образования</w:t>
      </w:r>
    </w:p>
    <w:p w14:paraId="2D813131" w14:textId="77777777" w:rsidR="00581075" w:rsidRPr="00463307" w:rsidRDefault="00581075" w:rsidP="00581075">
      <w:pPr>
        <w:spacing w:after="0" w:line="240" w:lineRule="auto"/>
        <w:jc w:val="center"/>
        <w:rPr>
          <w:rFonts w:ascii="Times New Roman" w:hAnsi="Times New Roman"/>
          <w:b/>
          <w:bCs/>
          <w:sz w:val="28"/>
          <w:szCs w:val="28"/>
        </w:rPr>
      </w:pPr>
      <w:r w:rsidRPr="00463307">
        <w:rPr>
          <w:rFonts w:ascii="Times New Roman" w:hAnsi="Times New Roman"/>
          <w:b/>
          <w:bCs/>
          <w:sz w:val="28"/>
          <w:szCs w:val="28"/>
        </w:rPr>
        <w:t>Мирошкинский сельсовет Первомайского района Оренбургской области</w:t>
      </w:r>
    </w:p>
    <w:p w14:paraId="5048FB44" w14:textId="77777777" w:rsidR="00581075" w:rsidRPr="00463307" w:rsidRDefault="00581075" w:rsidP="00581075">
      <w:pPr>
        <w:spacing w:after="0" w:line="240" w:lineRule="auto"/>
        <w:jc w:val="center"/>
        <w:rPr>
          <w:rFonts w:ascii="Times New Roman" w:hAnsi="Times New Roman"/>
          <w:b/>
          <w:bCs/>
          <w:sz w:val="28"/>
          <w:szCs w:val="28"/>
        </w:rPr>
      </w:pPr>
    </w:p>
    <w:p w14:paraId="1ADC5112" w14:textId="77777777" w:rsidR="00581075" w:rsidRPr="00463307" w:rsidRDefault="00581075" w:rsidP="00581075">
      <w:pPr>
        <w:spacing w:after="0" w:line="240" w:lineRule="auto"/>
        <w:jc w:val="both"/>
        <w:rPr>
          <w:rFonts w:ascii="Times New Roman" w:hAnsi="Times New Roman"/>
          <w:bCs/>
          <w:sz w:val="28"/>
          <w:szCs w:val="28"/>
        </w:rPr>
      </w:pPr>
    </w:p>
    <w:p w14:paraId="111EF290" w14:textId="77777777" w:rsidR="00581075" w:rsidRPr="00463307" w:rsidRDefault="00581075" w:rsidP="00581075">
      <w:pPr>
        <w:spacing w:after="0" w:line="240" w:lineRule="auto"/>
        <w:jc w:val="both"/>
        <w:rPr>
          <w:rFonts w:ascii="Times New Roman" w:hAnsi="Times New Roman"/>
          <w:b/>
          <w:sz w:val="28"/>
          <w:szCs w:val="28"/>
        </w:rPr>
      </w:pPr>
      <w:r w:rsidRPr="00463307">
        <w:rPr>
          <w:rFonts w:ascii="Times New Roman" w:hAnsi="Times New Roman"/>
          <w:b/>
          <w:sz w:val="28"/>
          <w:szCs w:val="28"/>
        </w:rPr>
        <w:t>Внести следующие изменения и дополнения в Устав муниципального образования Мирошкинский сельсовет Первомайского района Оренбургской области:</w:t>
      </w:r>
    </w:p>
    <w:p w14:paraId="6B4C3BAD" w14:textId="77777777" w:rsidR="00581075" w:rsidRPr="00463307" w:rsidRDefault="00581075" w:rsidP="00581075">
      <w:pPr>
        <w:spacing w:after="0" w:line="240" w:lineRule="auto"/>
        <w:rPr>
          <w:rFonts w:ascii="Times New Roman" w:hAnsi="Times New Roman"/>
          <w:sz w:val="28"/>
          <w:szCs w:val="28"/>
        </w:rPr>
      </w:pPr>
    </w:p>
    <w:p w14:paraId="669A52FB" w14:textId="77777777" w:rsidR="00581075" w:rsidRPr="00463307" w:rsidRDefault="00581075" w:rsidP="00581075">
      <w:pPr>
        <w:spacing w:after="0" w:line="240" w:lineRule="auto"/>
        <w:jc w:val="both"/>
        <w:rPr>
          <w:rFonts w:ascii="Times New Roman" w:hAnsi="Times New Roman"/>
          <w:b/>
          <w:sz w:val="28"/>
          <w:szCs w:val="28"/>
        </w:rPr>
      </w:pPr>
    </w:p>
    <w:p w14:paraId="496E6031" w14:textId="77777777" w:rsidR="00581075" w:rsidRPr="00463307" w:rsidRDefault="00581075" w:rsidP="00581075">
      <w:pPr>
        <w:numPr>
          <w:ilvl w:val="0"/>
          <w:numId w:val="1"/>
        </w:numPr>
        <w:spacing w:after="0" w:line="240" w:lineRule="auto"/>
        <w:contextualSpacing/>
        <w:jc w:val="both"/>
        <w:rPr>
          <w:rFonts w:ascii="Times New Roman" w:hAnsi="Times New Roman"/>
          <w:sz w:val="28"/>
          <w:szCs w:val="28"/>
        </w:rPr>
      </w:pPr>
      <w:r w:rsidRPr="00463307">
        <w:rPr>
          <w:rFonts w:ascii="Times New Roman" w:hAnsi="Times New Roman"/>
          <w:sz w:val="28"/>
          <w:szCs w:val="28"/>
        </w:rPr>
        <w:t>Часть 2 статьи 5 дополнить пунктом 17 следующего содержания:</w:t>
      </w:r>
    </w:p>
    <w:p w14:paraId="2A6D1F0E" w14:textId="77777777" w:rsidR="00581075" w:rsidRPr="00463307" w:rsidRDefault="00581075" w:rsidP="00581075">
      <w:pPr>
        <w:autoSpaceDE w:val="0"/>
        <w:autoSpaceDN w:val="0"/>
        <w:adjustRightInd w:val="0"/>
        <w:spacing w:after="0" w:line="240" w:lineRule="auto"/>
        <w:jc w:val="both"/>
        <w:rPr>
          <w:rFonts w:ascii="Times New Roman" w:eastAsiaTheme="minorHAnsi" w:hAnsi="Times New Roman"/>
          <w:sz w:val="28"/>
          <w:szCs w:val="28"/>
          <w:lang w:eastAsia="en-US"/>
        </w:rPr>
      </w:pPr>
      <w:r w:rsidRPr="00463307">
        <w:rPr>
          <w:rFonts w:ascii="Times New Roman" w:hAnsi="Times New Roman"/>
          <w:sz w:val="28"/>
          <w:szCs w:val="28"/>
        </w:rPr>
        <w:t xml:space="preserve">«17) </w:t>
      </w:r>
      <w:r w:rsidRPr="00463307">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74D1B1A" w14:textId="77777777" w:rsidR="00581075" w:rsidRPr="00463307" w:rsidRDefault="00581075" w:rsidP="00581075">
      <w:pPr>
        <w:autoSpaceDE w:val="0"/>
        <w:autoSpaceDN w:val="0"/>
        <w:adjustRightInd w:val="0"/>
        <w:spacing w:after="0" w:line="240" w:lineRule="auto"/>
        <w:jc w:val="both"/>
        <w:rPr>
          <w:rFonts w:ascii="Times New Roman" w:hAnsi="Times New Roman"/>
          <w:sz w:val="28"/>
          <w:szCs w:val="28"/>
        </w:rPr>
      </w:pPr>
    </w:p>
    <w:p w14:paraId="24158512" w14:textId="77777777" w:rsidR="00581075" w:rsidRPr="00463307" w:rsidRDefault="00581075" w:rsidP="00581075">
      <w:pPr>
        <w:numPr>
          <w:ilvl w:val="0"/>
          <w:numId w:val="1"/>
        </w:numPr>
        <w:spacing w:after="0" w:line="240" w:lineRule="auto"/>
        <w:contextualSpacing/>
        <w:jc w:val="both"/>
        <w:rPr>
          <w:rFonts w:ascii="Times New Roman" w:hAnsi="Times New Roman"/>
          <w:sz w:val="28"/>
          <w:szCs w:val="28"/>
        </w:rPr>
      </w:pPr>
      <w:r w:rsidRPr="00463307">
        <w:rPr>
          <w:rFonts w:ascii="Times New Roman" w:hAnsi="Times New Roman"/>
          <w:sz w:val="28"/>
          <w:szCs w:val="28"/>
        </w:rPr>
        <w:t>Часть 11 статьи 24 изложить в следующей редакции:</w:t>
      </w:r>
    </w:p>
    <w:p w14:paraId="689EC819"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2E6F48A4"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7E428215"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58855CE8"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Сведения о доходах, расходах, об имуществе и обязательствах имущественного характера, представленные депутатом размещаются на </w:t>
      </w:r>
      <w:r w:rsidRPr="00463307">
        <w:rPr>
          <w:rFonts w:ascii="Times New Roman" w:eastAsiaTheme="minorHAnsi" w:hAnsi="Times New Roman"/>
          <w:sz w:val="28"/>
          <w:szCs w:val="28"/>
          <w:lang w:eastAsia="en-US"/>
        </w:rPr>
        <w:lastRenderedPageBreak/>
        <w:t>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14:paraId="0F4A2519" w14:textId="77777777" w:rsidR="00581075" w:rsidRPr="00463307" w:rsidRDefault="00581075" w:rsidP="00581075">
      <w:pPr>
        <w:spacing w:after="0"/>
        <w:ind w:left="720"/>
        <w:contextualSpacing/>
        <w:jc w:val="both"/>
        <w:rPr>
          <w:rFonts w:ascii="Times New Roman" w:hAnsi="Times New Roman"/>
          <w:sz w:val="28"/>
          <w:szCs w:val="28"/>
        </w:rPr>
      </w:pPr>
    </w:p>
    <w:p w14:paraId="2A7DEA61" w14:textId="77777777" w:rsidR="00581075" w:rsidRPr="00463307" w:rsidRDefault="00581075" w:rsidP="00581075">
      <w:pPr>
        <w:numPr>
          <w:ilvl w:val="0"/>
          <w:numId w:val="1"/>
        </w:numPr>
        <w:spacing w:after="0" w:line="240" w:lineRule="auto"/>
        <w:contextualSpacing/>
        <w:jc w:val="both"/>
        <w:rPr>
          <w:rFonts w:ascii="Times New Roman" w:hAnsi="Times New Roman"/>
          <w:sz w:val="28"/>
          <w:szCs w:val="28"/>
        </w:rPr>
      </w:pPr>
      <w:r w:rsidRPr="00463307">
        <w:rPr>
          <w:rFonts w:ascii="Times New Roman" w:hAnsi="Times New Roman"/>
          <w:sz w:val="28"/>
          <w:szCs w:val="28"/>
        </w:rPr>
        <w:t>Статью 24 дополнить частью 12 следующего содержания:</w:t>
      </w:r>
    </w:p>
    <w:p w14:paraId="3B954ADA" w14:textId="77777777" w:rsidR="00581075" w:rsidRPr="00463307" w:rsidRDefault="00581075" w:rsidP="00581075">
      <w:pPr>
        <w:autoSpaceDE w:val="0"/>
        <w:autoSpaceDN w:val="0"/>
        <w:adjustRightInd w:val="0"/>
        <w:spacing w:after="0" w:line="240" w:lineRule="auto"/>
        <w:jc w:val="both"/>
        <w:rPr>
          <w:rFonts w:ascii="Times New Roman" w:eastAsiaTheme="minorHAnsi" w:hAnsi="Times New Roman"/>
          <w:sz w:val="28"/>
          <w:szCs w:val="28"/>
          <w:lang w:eastAsia="en-US"/>
        </w:rPr>
      </w:pPr>
      <w:r w:rsidRPr="00463307">
        <w:rPr>
          <w:rFonts w:ascii="Times New Roman" w:hAnsi="Times New Roman"/>
          <w:sz w:val="28"/>
          <w:szCs w:val="28"/>
        </w:rPr>
        <w:t xml:space="preserve">«12. </w:t>
      </w:r>
      <w:r w:rsidRPr="00463307">
        <w:rPr>
          <w:rFonts w:ascii="Times New Roman" w:eastAsiaTheme="minorHAnsi" w:hAnsi="Times New Roman"/>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sidRPr="00463307">
          <w:rPr>
            <w:rFonts w:ascii="Times New Roman" w:eastAsiaTheme="minorHAnsi" w:hAnsi="Times New Roman"/>
            <w:sz w:val="28"/>
            <w:szCs w:val="28"/>
            <w:lang w:eastAsia="en-US"/>
          </w:rPr>
          <w:t>частью 1 статьи 3</w:t>
        </w:r>
      </w:hyperlink>
      <w:r w:rsidRPr="00463307">
        <w:rPr>
          <w:rFonts w:ascii="Times New Roman" w:eastAsiaTheme="minorHAnsi" w:hAnsi="Times New Roman"/>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14:paraId="69656F33" w14:textId="77777777" w:rsidR="00581075" w:rsidRPr="00463307" w:rsidRDefault="00581075" w:rsidP="00581075">
      <w:pPr>
        <w:autoSpaceDE w:val="0"/>
        <w:autoSpaceDN w:val="0"/>
        <w:adjustRightInd w:val="0"/>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В случае, если в течение отчетного периода такие сделки не совершались, указанное лицо направляет Губернатору Оренбургской области </w:t>
      </w:r>
      <w:hyperlink r:id="rId6" w:history="1">
        <w:r w:rsidRPr="00463307">
          <w:rPr>
            <w:rFonts w:ascii="Times New Roman" w:eastAsiaTheme="minorHAnsi" w:hAnsi="Times New Roman"/>
            <w:sz w:val="28"/>
            <w:szCs w:val="28"/>
            <w:lang w:eastAsia="en-US"/>
          </w:rPr>
          <w:t>уведомление</w:t>
        </w:r>
      </w:hyperlink>
      <w:r w:rsidRPr="00463307">
        <w:rPr>
          <w:rFonts w:ascii="Times New Roman" w:eastAsiaTheme="minorHAnsi" w:hAnsi="Times New Roman"/>
          <w:sz w:val="28"/>
          <w:szCs w:val="28"/>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7367E7D8" w14:textId="77777777" w:rsidR="00581075" w:rsidRPr="00463307" w:rsidRDefault="00581075" w:rsidP="00581075">
      <w:pPr>
        <w:autoSpaceDE w:val="0"/>
        <w:autoSpaceDN w:val="0"/>
        <w:adjustRightInd w:val="0"/>
        <w:spacing w:after="0" w:line="240" w:lineRule="auto"/>
        <w:jc w:val="both"/>
        <w:rPr>
          <w:rFonts w:ascii="Times New Roman" w:eastAsiaTheme="minorHAnsi" w:hAnsi="Times New Roman"/>
          <w:sz w:val="28"/>
          <w:szCs w:val="28"/>
          <w:lang w:eastAsia="en-US"/>
        </w:rPr>
      </w:pPr>
    </w:p>
    <w:p w14:paraId="74362E05" w14:textId="77777777" w:rsidR="00581075" w:rsidRPr="00463307" w:rsidRDefault="00581075" w:rsidP="00581075">
      <w:pPr>
        <w:numPr>
          <w:ilvl w:val="0"/>
          <w:numId w:val="1"/>
        </w:numPr>
        <w:autoSpaceDE w:val="0"/>
        <w:autoSpaceDN w:val="0"/>
        <w:adjustRightInd w:val="0"/>
        <w:spacing w:after="0" w:line="240" w:lineRule="auto"/>
        <w:contextualSpacing/>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Часть 4 статьи 26 изложить в следующей редакции:</w:t>
      </w:r>
    </w:p>
    <w:p w14:paraId="5D906D07"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«4. Глава сельсовета не вправе:</w:t>
      </w:r>
    </w:p>
    <w:p w14:paraId="08B37F16"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14:paraId="691F24CA"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14:paraId="6AD34341"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5C807B4"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463307">
        <w:rPr>
          <w:rFonts w:ascii="Times New Roman" w:eastAsiaTheme="minorHAnsi" w:hAnsi="Times New Roman"/>
          <w:sz w:val="28"/>
          <w:szCs w:val="28"/>
          <w:lang w:eastAsia="en-US"/>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14:paraId="25DC5E3B"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14:paraId="1217CF1C"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711833"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д) иные случаи, предусмотренные федеральными законами;</w:t>
      </w:r>
    </w:p>
    <w:p w14:paraId="2BBA2AC1"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006F9DE"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AC85A0"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14:paraId="638F2C01"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06981D40"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p>
    <w:p w14:paraId="14A6CF88" w14:textId="77777777" w:rsidR="00581075" w:rsidRPr="00463307" w:rsidRDefault="00581075" w:rsidP="00581075">
      <w:pPr>
        <w:numPr>
          <w:ilvl w:val="0"/>
          <w:numId w:val="1"/>
        </w:num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Часть 12 статьи 26 изложить в следующей редакции:</w:t>
      </w:r>
    </w:p>
    <w:p w14:paraId="5E745F7C"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lastRenderedPageBreak/>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317FF209"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147522E2"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6CC7E2E2"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463307">
        <w:rPr>
          <w:rFonts w:ascii="Times New Roman" w:eastAsiaTheme="minorHAnsi" w:hAnsi="Times New Roman"/>
          <w:i/>
          <w:sz w:val="28"/>
          <w:szCs w:val="28"/>
          <w:lang w:eastAsia="en-US"/>
        </w:rPr>
        <w:t xml:space="preserve"> </w:t>
      </w:r>
      <w:r w:rsidRPr="00463307">
        <w:rPr>
          <w:rFonts w:ascii="Times New Roman" w:eastAsiaTheme="minorHAnsi" w:hAnsi="Times New Roman"/>
          <w:sz w:val="28"/>
          <w:szCs w:val="28"/>
          <w:lang w:eastAsia="en-US"/>
        </w:rPr>
        <w:t>предоставляются для опубликования средствам массовой информации в порядке, определяемом решением Совета депутатов.»</w:t>
      </w:r>
    </w:p>
    <w:p w14:paraId="4B57ED70"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p>
    <w:p w14:paraId="073CCCEA" w14:textId="77777777" w:rsidR="00581075" w:rsidRPr="00463307" w:rsidRDefault="00581075" w:rsidP="00581075">
      <w:pPr>
        <w:numPr>
          <w:ilvl w:val="0"/>
          <w:numId w:val="1"/>
        </w:num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Пункт 2 части 1 статьи 38 изложить в следующей редакции:</w:t>
      </w:r>
    </w:p>
    <w:p w14:paraId="428DDDB6"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14:paraId="577F6B81"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4C0C47"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567FE685"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w:t>
      </w:r>
      <w:r w:rsidRPr="00463307">
        <w:rPr>
          <w:rFonts w:ascii="Times New Roman" w:eastAsiaTheme="minorHAnsi" w:hAnsi="Times New Roman"/>
          <w:sz w:val="28"/>
          <w:szCs w:val="28"/>
          <w:lang w:eastAsia="en-US"/>
        </w:rPr>
        <w:lastRenderedPageBreak/>
        <w:t>Федерации, иных объединениях муниципальных образований, а также в их органах управления;</w:t>
      </w:r>
    </w:p>
    <w:p w14:paraId="03BB5749"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5102C43"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    д) иные случаи, предусмотренные федеральными законами;»</w:t>
      </w:r>
    </w:p>
    <w:p w14:paraId="187EEEA5" w14:textId="77777777" w:rsidR="00581075" w:rsidRPr="00463307" w:rsidRDefault="00581075" w:rsidP="00581075">
      <w:pPr>
        <w:spacing w:after="0" w:line="240" w:lineRule="auto"/>
        <w:jc w:val="both"/>
        <w:rPr>
          <w:rFonts w:ascii="Times New Roman" w:eastAsiaTheme="minorHAnsi" w:hAnsi="Times New Roman"/>
          <w:sz w:val="28"/>
          <w:szCs w:val="28"/>
          <w:lang w:eastAsia="en-US"/>
        </w:rPr>
      </w:pPr>
    </w:p>
    <w:p w14:paraId="5895DD6C" w14:textId="77777777" w:rsidR="00581075" w:rsidRPr="00463307" w:rsidRDefault="00581075" w:rsidP="00581075">
      <w:pPr>
        <w:numPr>
          <w:ilvl w:val="0"/>
          <w:numId w:val="1"/>
        </w:numPr>
        <w:spacing w:after="0" w:line="240" w:lineRule="auto"/>
        <w:jc w:val="both"/>
        <w:rPr>
          <w:rFonts w:ascii="Times New Roman" w:eastAsiaTheme="minorHAnsi" w:hAnsi="Times New Roman"/>
          <w:sz w:val="28"/>
          <w:szCs w:val="28"/>
          <w:lang w:eastAsia="en-US"/>
        </w:rPr>
      </w:pPr>
      <w:r w:rsidRPr="00463307">
        <w:rPr>
          <w:rFonts w:ascii="Times New Roman" w:eastAsiaTheme="minorHAnsi" w:hAnsi="Times New Roman"/>
          <w:sz w:val="28"/>
          <w:szCs w:val="28"/>
          <w:lang w:eastAsia="en-US"/>
        </w:rPr>
        <w:t xml:space="preserve">Часть 1 статьи 38 дополнить пунктом </w:t>
      </w:r>
      <w:proofErr w:type="gramStart"/>
      <w:r w:rsidRPr="00463307">
        <w:rPr>
          <w:rFonts w:ascii="Times New Roman" w:eastAsiaTheme="minorHAnsi" w:hAnsi="Times New Roman"/>
          <w:sz w:val="28"/>
          <w:szCs w:val="28"/>
          <w:lang w:eastAsia="en-US"/>
        </w:rPr>
        <w:t>2.1  следующего</w:t>
      </w:r>
      <w:proofErr w:type="gramEnd"/>
      <w:r w:rsidRPr="00463307">
        <w:rPr>
          <w:rFonts w:ascii="Times New Roman" w:eastAsiaTheme="minorHAnsi" w:hAnsi="Times New Roman"/>
          <w:sz w:val="28"/>
          <w:szCs w:val="28"/>
          <w:lang w:eastAsia="en-US"/>
        </w:rPr>
        <w:t xml:space="preserve"> содержания:</w:t>
      </w:r>
    </w:p>
    <w:p w14:paraId="085C5BE5" w14:textId="77777777" w:rsidR="00581075" w:rsidRPr="00463307" w:rsidRDefault="00581075" w:rsidP="00581075">
      <w:pPr>
        <w:autoSpaceDE w:val="0"/>
        <w:autoSpaceDN w:val="0"/>
        <w:adjustRightInd w:val="0"/>
        <w:spacing w:after="0" w:line="240" w:lineRule="auto"/>
        <w:jc w:val="both"/>
        <w:rPr>
          <w:rFonts w:ascii="Times New Roman" w:eastAsiaTheme="minorHAnsi" w:hAnsi="Times New Roman"/>
          <w:sz w:val="28"/>
          <w:szCs w:val="28"/>
          <w:lang w:eastAsia="en-US"/>
        </w:rPr>
      </w:pPr>
      <w:r w:rsidRPr="00463307">
        <w:rPr>
          <w:rFonts w:ascii="Times New Roman" w:hAnsi="Times New Roman"/>
          <w:sz w:val="28"/>
          <w:szCs w:val="28"/>
        </w:rPr>
        <w:t xml:space="preserve">«2.1) </w:t>
      </w:r>
      <w:r w:rsidRPr="00463307">
        <w:rPr>
          <w:rFonts w:ascii="Times New Roman" w:eastAsiaTheme="minorHAnsi" w:hAnsi="Times New Roman"/>
          <w:sz w:val="28"/>
          <w:szCs w:val="28"/>
          <w:lang w:eastAsia="en-US"/>
        </w:rPr>
        <w:t>заниматься предпринимательской деятельностью лично или через доверенных лиц;»</w:t>
      </w:r>
    </w:p>
    <w:p w14:paraId="5A3E03A2" w14:textId="77777777" w:rsidR="00581075" w:rsidRPr="00463307" w:rsidRDefault="00581075" w:rsidP="00581075">
      <w:pPr>
        <w:spacing w:after="0" w:line="240" w:lineRule="auto"/>
        <w:rPr>
          <w:rFonts w:ascii="Times New Roman" w:hAnsi="Times New Roman"/>
          <w:sz w:val="28"/>
          <w:szCs w:val="28"/>
        </w:rPr>
      </w:pPr>
    </w:p>
    <w:p w14:paraId="181E3479" w14:textId="77777777" w:rsidR="00581075" w:rsidRPr="00463307" w:rsidRDefault="00581075" w:rsidP="00581075">
      <w:pPr>
        <w:spacing w:after="0" w:line="240" w:lineRule="auto"/>
        <w:rPr>
          <w:rFonts w:ascii="Times New Roman" w:hAnsi="Times New Roman"/>
          <w:sz w:val="28"/>
          <w:szCs w:val="28"/>
        </w:rPr>
      </w:pPr>
    </w:p>
    <w:p w14:paraId="59CFB888" w14:textId="77777777" w:rsidR="00581075" w:rsidRDefault="00581075" w:rsidP="00581075"/>
    <w:p w14:paraId="10E72A8D" w14:textId="77777777" w:rsidR="00581075" w:rsidRPr="00463307" w:rsidRDefault="00581075" w:rsidP="00581075"/>
    <w:p w14:paraId="0F582157" w14:textId="77777777" w:rsidR="00581075" w:rsidRPr="00463307" w:rsidRDefault="00581075" w:rsidP="00581075"/>
    <w:p w14:paraId="411D7402" w14:textId="77777777" w:rsidR="00986EE0" w:rsidRDefault="00986EE0"/>
    <w:sectPr w:rsidR="00986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D"/>
    <w:rsid w:val="00581075"/>
    <w:rsid w:val="00986EE0"/>
    <w:rsid w:val="00F7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1EC35-3FF2-4ADD-A0FC-9CC88EAB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7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2021-07-15T07:43:00Z</dcterms:created>
  <dcterms:modified xsi:type="dcterms:W3CDTF">2021-07-15T07:43:00Z</dcterms:modified>
</cp:coreProperties>
</file>