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D" w:rsidRDefault="002B669D" w:rsidP="002B669D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               </w:t>
      </w:r>
      <w:r>
        <w:rPr>
          <w:b/>
          <w:lang w:eastAsia="en-US"/>
        </w:rPr>
        <w:t>СОВЕТ ДЕПУТАТОВ</w:t>
      </w:r>
    </w:p>
    <w:p w:rsidR="002B669D" w:rsidRDefault="002B669D" w:rsidP="002B669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2B669D" w:rsidRDefault="002B669D" w:rsidP="002B669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МИРОШКИНСКИЙ СЕЛЬСОВЕТ </w:t>
      </w:r>
    </w:p>
    <w:p w:rsidR="002B669D" w:rsidRDefault="002B669D" w:rsidP="002B669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      </w:t>
      </w:r>
    </w:p>
    <w:p w:rsidR="002B669D" w:rsidRDefault="002B669D" w:rsidP="002B669D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                        </w:t>
      </w:r>
      <w:r>
        <w:rPr>
          <w:b/>
          <w:lang w:eastAsia="en-US"/>
        </w:rPr>
        <w:t>третий созыв</w:t>
      </w:r>
    </w:p>
    <w:p w:rsidR="002B669D" w:rsidRDefault="002B669D" w:rsidP="002B669D">
      <w:pPr>
        <w:spacing w:line="276" w:lineRule="auto"/>
        <w:rPr>
          <w:b/>
          <w:lang w:eastAsia="en-US"/>
        </w:rPr>
      </w:pPr>
    </w:p>
    <w:p w:rsidR="002B669D" w:rsidRDefault="002B669D" w:rsidP="002B669D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РЕШЕНИЕ                   </w:t>
      </w:r>
    </w:p>
    <w:p w:rsidR="002B669D" w:rsidRDefault="002B669D" w:rsidP="002B669D">
      <w:pPr>
        <w:pStyle w:val="a3"/>
        <w:spacing w:line="276" w:lineRule="auto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       10.07.2018   № 126</w:t>
      </w:r>
    </w:p>
    <w:p w:rsidR="002B669D" w:rsidRDefault="002B669D" w:rsidP="002B669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0141" w:type="dxa"/>
        <w:tblInd w:w="-252" w:type="dxa"/>
        <w:tblLook w:val="01E0"/>
      </w:tblPr>
      <w:tblGrid>
        <w:gridCol w:w="5889"/>
        <w:gridCol w:w="4252"/>
      </w:tblGrid>
      <w:tr w:rsidR="002B669D" w:rsidTr="002B669D">
        <w:trPr>
          <w:gridAfter w:val="1"/>
          <w:wAfter w:w="4252" w:type="dxa"/>
        </w:trPr>
        <w:tc>
          <w:tcPr>
            <w:tcW w:w="5889" w:type="dxa"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Об утверждении </w:t>
            </w:r>
            <w:r>
              <w:rPr>
                <w:sz w:val="28"/>
                <w:szCs w:val="28"/>
                <w:lang w:eastAsia="en-US"/>
              </w:rPr>
              <w:t>Порядка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Мирошкинский сельсовет Первомайского района Оренбургской области и членов их семей на официальном сайте  муниципального образования Мирошкинский сельсовет Первомайского района Оренбургской области и предоставления этих сведений средствам массовой информации для опубликования в связи с их запросами</w:t>
            </w:r>
            <w:proofErr w:type="gramEnd"/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B669D" w:rsidTr="002B669D">
        <w:tc>
          <w:tcPr>
            <w:tcW w:w="10141" w:type="dxa"/>
            <w:gridSpan w:val="2"/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1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соответствии с Законом Оренбургской области от 01.09.2017г. № 541/128-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-ОЗ «О порядке предоставления лицами, замещающими  муниципальные должности, должности глав местных администраций по контракту, гражданами, претендующими на замещение указанных 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предоставленных указанными лицами и гражданами», Совет депутатов муниципального образования Мирошкинский сельсовет Первомайского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И Л:</w:t>
            </w:r>
          </w:p>
        </w:tc>
      </w:tr>
      <w:tr w:rsidR="002B669D" w:rsidTr="002B669D">
        <w:tc>
          <w:tcPr>
            <w:tcW w:w="10141" w:type="dxa"/>
            <w:gridSpan w:val="2"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Утвердить Порядок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Мирошкинский сельсовет Первомайского района  Оренбургской области и членов их семей на официальном сайте  муниципального образования Мирошкинский сельсовет Первомайского района   и предоставления этих сведений средствам массовой информации связи с их запросами для опубликования согласно приложению 1.</w:t>
            </w:r>
            <w:proofErr w:type="gramEnd"/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Утвердить форму сведений о доходах, расходах, об имуществе и обязательствах имущественного характера депутатов Совета депутатов муниципального образования  Мирошкинский сельсовет Первомайского района Оренбургской области   и членов их семей, размещаемых на    официальном сайте  муниципального образования Мирошкинский сельсовет Первомайского района   и предоставляемых   средствам массовой информации для опубликования в связи с их запросами согласно приложению  2.</w:t>
            </w:r>
            <w:proofErr w:type="gramEnd"/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Настоящее решение вступает в силу после его обнародования в установленном порядке в соответствии с действующим законодательством.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Контроль за исполнением  настоящего решения возложить  на  </w:t>
            </w:r>
            <w:proofErr w:type="gramStart"/>
            <w:r>
              <w:rPr>
                <w:sz w:val="28"/>
                <w:szCs w:val="28"/>
                <w:lang w:eastAsia="en-US"/>
              </w:rPr>
              <w:t>мандатную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комиссия по вопросам социальной политики и местного самоуправления Совета депутатов муниципального образования Мирошкинский сельсовет Первомайского района Оренбургской области.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Мирошкинский сельсовет                                                                    О.Г.Луконина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2"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B669D" w:rsidTr="002B669D">
        <w:tc>
          <w:tcPr>
            <w:tcW w:w="10141" w:type="dxa"/>
            <w:gridSpan w:val="2"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/>
          <w:i/>
          <w:color w:val="FF0000"/>
          <w:sz w:val="36"/>
          <w:szCs w:val="36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left="240"/>
        <w:jc w:val="both"/>
        <w:outlineLvl w:val="1"/>
        <w:rPr>
          <w:bCs/>
        </w:rPr>
      </w:pPr>
      <w:r>
        <w:rPr>
          <w:b/>
          <w:i/>
          <w:color w:val="FF0000"/>
          <w:sz w:val="36"/>
          <w:szCs w:val="36"/>
        </w:rPr>
        <w:t xml:space="preserve">     </w:t>
      </w:r>
      <w:r>
        <w:rPr>
          <w:b/>
          <w:bCs/>
        </w:rPr>
        <w:t xml:space="preserve">                     </w:t>
      </w:r>
    </w:p>
    <w:p w:rsidR="002B669D" w:rsidRPr="002B669D" w:rsidRDefault="002B669D" w:rsidP="002B669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</w:p>
    <w:p w:rsidR="002B669D" w:rsidRDefault="002B669D" w:rsidP="002B669D">
      <w:pPr>
        <w:widowControl w:val="0"/>
        <w:autoSpaceDE w:val="0"/>
        <w:autoSpaceDN w:val="0"/>
        <w:adjustRightInd w:val="0"/>
      </w:pP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10.07.2018   № 126</w:t>
      </w:r>
    </w:p>
    <w:p w:rsidR="002B669D" w:rsidRDefault="002B669D" w:rsidP="002B669D">
      <w:pPr>
        <w:widowControl w:val="0"/>
        <w:autoSpaceDE w:val="0"/>
        <w:autoSpaceDN w:val="0"/>
        <w:adjustRightInd w:val="0"/>
      </w:pP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</w:p>
    <w:p w:rsidR="002B669D" w:rsidRDefault="002B669D" w:rsidP="002B66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0"/>
      <w:proofErr w:type="gramStart"/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 xml:space="preserve">размещения сведений о доходах, </w:t>
      </w:r>
      <w:r>
        <w:rPr>
          <w:b/>
          <w:bCs/>
          <w:color w:val="000000"/>
          <w:sz w:val="28"/>
          <w:szCs w:val="28"/>
        </w:rPr>
        <w:t>расходах,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имуществе и обязательствах имущественного характера  депутатов Совета депутатов муниципального образования Мирошкинский</w:t>
      </w:r>
      <w:r>
        <w:rPr>
          <w:b/>
          <w:sz w:val="28"/>
          <w:szCs w:val="28"/>
        </w:rPr>
        <w:t xml:space="preserve"> сельсовет Первомайского района</w:t>
      </w:r>
      <w:r>
        <w:rPr>
          <w:b/>
          <w:bCs/>
          <w:sz w:val="28"/>
          <w:szCs w:val="28"/>
        </w:rPr>
        <w:t xml:space="preserve">  Оренбургской области и членов их семей на официальном сайте  муниципального образования Мирошкинский</w:t>
      </w:r>
      <w:r>
        <w:rPr>
          <w:b/>
          <w:sz w:val="28"/>
          <w:szCs w:val="28"/>
        </w:rPr>
        <w:t xml:space="preserve"> сельсовет Первомайского района Оренбургской области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в связи с их запросами (далее - Порядок) </w:t>
      </w:r>
      <w:proofErr w:type="gramEnd"/>
    </w:p>
    <w:bookmarkEnd w:id="0"/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обязанности  по размещению сведений о доходах, расходах, об имуществе и обязательствах имущественного характера депутатов Совета депутатов муниципального образования  Мирошкинский сельсовет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 сайте  муниципального образования Мирошкинский сельсовет Первомайского района Оренбургской области (далее - официальный сайт), а также по предоставлению этих</w:t>
      </w:r>
      <w:proofErr w:type="gramEnd"/>
      <w:r>
        <w:rPr>
          <w:sz w:val="28"/>
          <w:szCs w:val="28"/>
        </w:rPr>
        <w:t xml:space="preserve"> сведений средствам массовой информации для опубликования в связи с их запросами.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На официальном сайте размещаются и средствам массовой информации 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21"/>
      <w:bookmarkEnd w:id="2"/>
      <w:r>
        <w:rPr>
          <w:sz w:val="28"/>
          <w:szCs w:val="28"/>
        </w:rPr>
        <w:t>а) перечень объектов недвижимого имущества, принадлежащих депутату Совета депутатов муниципального образования Мирошкинский сельсовет Первомайского района Оренбургской области (далее – Совет депутатов),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2"/>
      <w:bookmarkEnd w:id="3"/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3"/>
      <w:bookmarkEnd w:id="4"/>
      <w:r>
        <w:rPr>
          <w:sz w:val="28"/>
          <w:szCs w:val="28"/>
        </w:rPr>
        <w:t>в) декларированный годовой доход</w:t>
      </w:r>
      <w:bookmarkStart w:id="6" w:name="sub_1003"/>
      <w:bookmarkEnd w:id="5"/>
      <w:r>
        <w:rPr>
          <w:sz w:val="28"/>
          <w:szCs w:val="28"/>
        </w:rPr>
        <w:t xml:space="preserve"> депутата Совета депутатов, его супруги (супруга) и несовершеннолетних детей;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bookmarkStart w:id="7" w:name="sub_1024"/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lastRenderedPageBreak/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депутатов, и его супруги (супруга) за три последних года, предшествующих отчетному периоду.</w:t>
      </w:r>
      <w:proofErr w:type="gramEnd"/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5" w:history="1">
        <w:r>
          <w:rPr>
            <w:rStyle w:val="a4"/>
            <w:bCs/>
            <w:color w:val="auto"/>
            <w:sz w:val="28"/>
            <w:szCs w:val="28"/>
            <w:u w:val="none"/>
          </w:rPr>
          <w:t>3.</w:t>
        </w:r>
      </w:hyperlink>
      <w:r>
        <w:rPr>
          <w:sz w:val="28"/>
          <w:szCs w:val="28"/>
        </w:rPr>
        <w:t xml:space="preserve"> В размещаемых на официальном сайте и предоставляемых средствам массовой информации по запросу для опубликования сведениях о доходах, об имуществе и обязательствах имущественного характера запрещается указывать: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31"/>
      <w:bookmarkEnd w:id="6"/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6" w:anchor="sub_1002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32"/>
      <w:bookmarkEnd w:id="8"/>
      <w:r>
        <w:rPr>
          <w:sz w:val="28"/>
          <w:szCs w:val="28"/>
        </w:rPr>
        <w:t>б) персональные данные супруги (супруга), детей и иных членов семьи депутата Совета депутатов;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33"/>
      <w:bookmarkEnd w:id="9"/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34"/>
      <w:bookmarkEnd w:id="10"/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 на праве собственности или находящихся в их пользовании;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35"/>
      <w:bookmarkEnd w:id="1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7" w:history="1">
        <w:r>
          <w:rPr>
            <w:rStyle w:val="a4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конфиденциальной.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4"/>
      <w:bookmarkEnd w:id="12"/>
      <w:r>
        <w:rPr>
          <w:sz w:val="28"/>
          <w:szCs w:val="28"/>
        </w:rPr>
        <w:t xml:space="preserve">4. </w:t>
      </w:r>
      <w:bookmarkStart w:id="14" w:name="sub_1006"/>
      <w:bookmarkEnd w:id="13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 за весь период исполнения депутатских полномочий, находятся на официальном сайте и ежегодно обновляются в течение 14 рабочих дней  со дня истечения срока, установленного для их подачи.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Председатель Совета депутатов муниципального образования Мирошкинский сельсовет Первомайского района Оренбургской области: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61"/>
      <w:bookmarkEnd w:id="14"/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 Совета депутатов, в отношении которого поступил запрос;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62"/>
      <w:bookmarkEnd w:id="15"/>
      <w:r>
        <w:rPr>
          <w:sz w:val="28"/>
          <w:szCs w:val="28"/>
        </w:rPr>
        <w:t xml:space="preserve">б) в течение  четырнадцати рабочих дней со дня поступления запроса от средства массовой информации обеспечивает предоставление средству массовой информации, от которого поступил запрос, сведений, указанных в </w:t>
      </w:r>
      <w:hyperlink r:id="rId9" w:anchor="sub_1002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6"/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7" w:name="sub_1007"/>
      <w:r>
        <w:rPr>
          <w:sz w:val="28"/>
          <w:szCs w:val="28"/>
        </w:rPr>
        <w:t xml:space="preserve">6. Председатель Совета депутатов муниципального образования Мирошкинский сельсовет Первомайского района Оренбургской области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0" w:history="1">
        <w:r>
          <w:rPr>
            <w:rStyle w:val="a4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являющихся </w:t>
      </w:r>
      <w:r>
        <w:rPr>
          <w:sz w:val="28"/>
          <w:szCs w:val="28"/>
        </w:rPr>
        <w:lastRenderedPageBreak/>
        <w:t>конфиденциальными.</w:t>
      </w:r>
      <w:bookmarkEnd w:id="17"/>
      <w:r>
        <w:rPr>
          <w:b/>
        </w:rPr>
        <w:t xml:space="preserve">       </w:t>
      </w:r>
    </w:p>
    <w:p w:rsidR="002B669D" w:rsidRDefault="002B669D" w:rsidP="002B669D">
      <w:pPr>
        <w:rPr>
          <w:sz w:val="28"/>
          <w:szCs w:val="28"/>
        </w:rPr>
        <w:sectPr w:rsidR="002B669D">
          <w:pgSz w:w="11904" w:h="16834"/>
          <w:pgMar w:top="851" w:right="851" w:bottom="851" w:left="1701" w:header="720" w:footer="720" w:gutter="0"/>
          <w:cols w:space="720"/>
        </w:sectPr>
      </w:pP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 2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t xml:space="preserve">к  решению Совета депутатов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t>Мирошкинский сельсовет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Первомайского района</w:t>
      </w:r>
      <w:r>
        <w:rPr>
          <w:sz w:val="28"/>
          <w:szCs w:val="28"/>
        </w:rPr>
        <w:t xml:space="preserve"> 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t>Оренбургской области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right"/>
      </w:pPr>
      <w:r>
        <w:t>от 10.07.2018  № 126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  <w:r>
        <w:rPr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 Мирошкинский сельсовет Первомайского района  Оренбургской области, и членов их семей, размещаемые  на официальном сайте  муниципального образования Мирошкинский сельсовет Первомайского района Оренбургской области 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20 </w:t>
      </w:r>
      <w:proofErr w:type="spellStart"/>
      <w:r>
        <w:rPr>
          <w:sz w:val="28"/>
          <w:szCs w:val="28"/>
        </w:rPr>
        <w:t>___года</w:t>
      </w:r>
      <w:proofErr w:type="spellEnd"/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</w:pPr>
    </w:p>
    <w:p w:rsidR="002B669D" w:rsidRDefault="002B669D" w:rsidP="002B669D">
      <w:pPr>
        <w:widowControl w:val="0"/>
        <w:autoSpaceDE w:val="0"/>
        <w:autoSpaceDN w:val="0"/>
        <w:adjustRightInd w:val="0"/>
        <w:ind w:right="-992"/>
        <w:jc w:val="center"/>
        <w:rPr>
          <w:b/>
        </w:rPr>
      </w:pPr>
      <w:r>
        <w:rPr>
          <w:rFonts w:ascii="Arial" w:hAnsi="Arial"/>
          <w:b/>
        </w:rPr>
        <w:t xml:space="preserve">  </w:t>
      </w:r>
      <w:r>
        <w:rPr>
          <w:b/>
        </w:rPr>
        <w:t xml:space="preserve">Сведения  о доходах, расходах, об имуществе и обязательствах имущественного </w:t>
      </w:r>
      <w:proofErr w:type="gramStart"/>
      <w:r>
        <w:rPr>
          <w:b/>
        </w:rPr>
        <w:t>характера   депутатов Совета депутатов муниципального образования</w:t>
      </w:r>
      <w:proofErr w:type="gramEnd"/>
      <w:r>
        <w:rPr>
          <w:b/>
        </w:rPr>
        <w:t xml:space="preserve">  Мирошкинский сельсовет Первомайского района  Оренбургской области за отчетный период с 1 января 201__ года по 31 декабря 201__ года</w:t>
      </w:r>
    </w:p>
    <w:p w:rsidR="002B669D" w:rsidRDefault="002B669D" w:rsidP="002B669D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1483"/>
        <w:gridCol w:w="992"/>
        <w:gridCol w:w="1418"/>
        <w:gridCol w:w="1417"/>
        <w:gridCol w:w="851"/>
        <w:gridCol w:w="992"/>
        <w:gridCol w:w="1244"/>
        <w:gridCol w:w="864"/>
        <w:gridCol w:w="1147"/>
        <w:gridCol w:w="1391"/>
        <w:gridCol w:w="1276"/>
        <w:gridCol w:w="2202"/>
      </w:tblGrid>
      <w:tr w:rsidR="002B669D" w:rsidTr="002B669D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B669D" w:rsidTr="002B669D">
        <w:trPr>
          <w:trHeight w:val="7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</w:tr>
      <w:tr w:rsidR="002B669D" w:rsidTr="002B669D">
        <w:trPr>
          <w:trHeight w:val="82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 w:rsidP="00C176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Фамилия, инициалы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669D" w:rsidTr="002B669D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(супруг) (без </w:t>
            </w:r>
            <w:r>
              <w:rPr>
                <w:lang w:eastAsia="en-US"/>
              </w:rPr>
              <w:lastRenderedPageBreak/>
              <w:t>указания Ф.И.О., даты рождения, адреса и иных персональных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669D" w:rsidTr="002B669D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D" w:rsidRDefault="002B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Несовершеннолетний ребенок (без указания Ф.И.О., даты рождения,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D" w:rsidRDefault="002B6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B669D" w:rsidRDefault="002B669D" w:rsidP="002B669D">
      <w:pPr>
        <w:widowControl w:val="0"/>
        <w:autoSpaceDE w:val="0"/>
        <w:autoSpaceDN w:val="0"/>
        <w:adjustRightInd w:val="0"/>
        <w:jc w:val="both"/>
      </w:pP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 должность муниципальной службы администрации муниципального образования Мирошкинский сельсовет Первомайского района Оренбургской области и его супруги (супруга) за три последних</w:t>
      </w:r>
      <w:proofErr w:type="gramEnd"/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совершению сделки: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приобретенного имущества____________________________________________________________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Сумма сделки (руб.)_____________________________________________________________________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 получения средств, за счет которых приобретено имущество ___________________________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2B669D" w:rsidRDefault="002B669D" w:rsidP="002B66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B669D" w:rsidRDefault="002B669D" w:rsidP="002B669D"/>
    <w:p w:rsidR="008E15A5" w:rsidRDefault="008E15A5"/>
    <w:sectPr w:rsidR="008E15A5" w:rsidSect="002B6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9D"/>
    <w:rsid w:val="002B669D"/>
    <w:rsid w:val="004C62F4"/>
    <w:rsid w:val="008E15A5"/>
    <w:rsid w:val="009B511D"/>
    <w:rsid w:val="00E1387B"/>
    <w:rsid w:val="00E84F32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6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9461.0/" TargetMode="External"/><Relationship Id="rId10" Type="http://schemas.openxmlformats.org/officeDocument/2006/relationships/hyperlink" Target="garantf1://10002673.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7-poryadok-razmeschenie-sveden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2018-07-13T10:52:00Z</dcterms:created>
  <dcterms:modified xsi:type="dcterms:W3CDTF">2018-07-13T10:53:00Z</dcterms:modified>
</cp:coreProperties>
</file>