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 «Правила землепользования и застройки территории муниципального       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Мирошкинский сельсовет Первомайского 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ирошкино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01 июня 2014 года                                                                           </w:t>
      </w:r>
    </w:p>
    <w:p w:rsidR="001554FD" w:rsidRDefault="001554FD" w:rsidP="001554FD">
      <w:pPr>
        <w:widowControl w:val="0"/>
        <w:tabs>
          <w:tab w:val="left" w:pos="70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>01.06.2014</w:t>
      </w:r>
    </w:p>
    <w:p w:rsidR="001554FD" w:rsidRDefault="001554FD" w:rsidP="001554FD">
      <w:pPr>
        <w:widowControl w:val="0"/>
        <w:tabs>
          <w:tab w:val="left" w:pos="70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здание сельского Дома культуры,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Оренбургская область, Первомайский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sz w:val="28"/>
          <w:szCs w:val="28"/>
        </w:rPr>
        <w:t>, ул.Центральная , д.31</w:t>
      </w:r>
    </w:p>
    <w:p w:rsidR="001554FD" w:rsidRDefault="001554FD" w:rsidP="001554F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11:00 час.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72 человек.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 Никишина Е.С.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 «Правила землепользования и  застройки  территории  муниципального        образования   Мирошкинский  сельсовет  Первомайского  района  Оренбургской области»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Мирошкинский сельсовет Лукониной О.Г. 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«Правила землепользования и  застройки  территории  муниципального        образования   Мирошкинский   сельсовет  Первомайского  района  Оренбургской области».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 предложила назначить секретарем публичных слушаний Никишину Е.С.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Принято единогласно.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Мирошкинский сельсовет Луконина О.Г. выступила перед присутствующими с докладом.  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Луконина О.Г., ознакомила участников публичных слушаний с проектом </w:t>
      </w:r>
      <w:r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Мирошкинский сельсовет Первомайского района Оренбургской области» подготовленные  </w:t>
      </w:r>
      <w:r>
        <w:rPr>
          <w:rFonts w:ascii="Times New Roman" w:hAnsi="Times New Roman"/>
          <w:b/>
          <w:sz w:val="28"/>
          <w:szCs w:val="28"/>
          <w:lang w:eastAsia="en-US"/>
        </w:rPr>
        <w:t>ООО  «СТД»</w:t>
      </w:r>
      <w:r>
        <w:rPr>
          <w:rFonts w:ascii="Times New Roman" w:hAnsi="Times New Roman"/>
          <w:sz w:val="28"/>
          <w:szCs w:val="28"/>
          <w:lang w:eastAsia="en-US"/>
        </w:rPr>
        <w:t xml:space="preserve"> по заданию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Мирошкинского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«Правила землепользования и застройки муниципального образования Мирошкинский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образования Мирошкинский сельсовет, Генеральным планом муниципального образования Мирошкинский 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Мирошкинский сельсовет, охраны его культурного наследия, окружающей среды и рационального использования природных ресурсов.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Целями «Правил землепользования и застройки муниципального образования  Мирошкинский сельсовет» (далее – Правила) являются: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защита прав граждан и обеспечение равенства прав физических и юридических лиц в градостроительных отношениях;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1554FD" w:rsidRDefault="001554FD" w:rsidP="001554FD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 Правил землепользования и застройки» и внесения в них изменения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 Части 2.  Регулирование землепользования и застройки территории поселения на основе градостроительного зонирования;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 Правил землепользования и  застройки  территории  муниципального        образования   Мирошкинский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направляется главой муниципального образования Мирошкинский сельсовет на утверждение Совету депутатов  муниципального образования Мирошкинский сельсовет.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землепользования и  застройки  территории  муниципального        образования   Мирошкинский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>Других предложений не поступило. За согласование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 муниципального        образования   Мирошкинский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1554FD" w:rsidRDefault="001554FD" w:rsidP="001554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1.Публичные слушания по проекту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 муниципального образования Мирошкинский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1554FD" w:rsidRDefault="001554FD" w:rsidP="00155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2.Проекту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 дано положительное заключение общественности;</w:t>
      </w:r>
    </w:p>
    <w:p w:rsidR="001554FD" w:rsidRDefault="001554FD" w:rsidP="001554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3.Комиссии по организации и проведению публичных слушаний рекомендовано представить проект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 главе муниципального образования для принятия решения;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4.Обнародовать   заключение о результатах  публичных слушаний путем  размещения документа на информационных стендах в здании администрации муниципального образования Мирошкинский  сельсовет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 д. 31; в здании конторы с</w:t>
      </w:r>
      <w:r>
        <w:rPr>
          <w:rFonts w:ascii="Times New Roman" w:hAnsi="Times New Roman"/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 дом № 46, в здании  </w:t>
      </w:r>
      <w:r>
        <w:rPr>
          <w:rFonts w:ascii="Times New Roman" w:hAnsi="Times New Roman"/>
          <w:bCs/>
          <w:sz w:val="28"/>
          <w:szCs w:val="28"/>
        </w:rPr>
        <w:t>фельдшерского пункта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ул.Мирная, дом № 5</w:t>
      </w:r>
      <w:r>
        <w:rPr>
          <w:rFonts w:ascii="Times New Roman" w:hAnsi="Times New Roman"/>
          <w:sz w:val="28"/>
          <w:szCs w:val="28"/>
        </w:rPr>
        <w:t xml:space="preserve">   а также размещения в информационно-телекоммуникационной сети Интернет на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 район     (адрес сайта-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orb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), в разделе муниципальное образование Мирошкинский сельсовет, проект </w:t>
      </w:r>
      <w:r>
        <w:rPr>
          <w:rFonts w:ascii="Times New Roman" w:hAnsi="Times New Roman"/>
          <w:color w:val="000000"/>
          <w:sz w:val="28"/>
          <w:szCs w:val="28"/>
        </w:rPr>
        <w:t>«Правила землепользования и застройки территории муниципального образования Мирошкинский сельсовет Первомайского  района Оренбургской области».</w:t>
      </w:r>
    </w:p>
    <w:p w:rsidR="001554FD" w:rsidRDefault="001554FD" w:rsidP="001554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Мирошкинский сельсовет                                                              О.Г.Луконина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публичных слушаний                                                                     Е.С.Никишина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ПРОТОКОЛ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 «Правила землепользования и застройки территории муниципального       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Мирошкинский сельсовет Первомайского 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алочаганск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01 июня 2014 года                                                                      </w:t>
      </w:r>
    </w:p>
    <w:p w:rsidR="001554FD" w:rsidRDefault="001554FD" w:rsidP="001554FD">
      <w:pPr>
        <w:widowControl w:val="0"/>
        <w:tabs>
          <w:tab w:val="left" w:pos="704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>01.06.2014</w:t>
      </w:r>
    </w:p>
    <w:p w:rsidR="001554FD" w:rsidRDefault="001554FD" w:rsidP="001554FD">
      <w:pPr>
        <w:widowControl w:val="0"/>
        <w:tabs>
          <w:tab w:val="left" w:pos="704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здание фельдшерского пункта,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Оренбургская область, Первомайский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алочаганск</w:t>
      </w:r>
      <w:proofErr w:type="spellEnd"/>
      <w:r>
        <w:rPr>
          <w:rFonts w:ascii="Times New Roman" w:hAnsi="Times New Roman"/>
          <w:sz w:val="28"/>
          <w:szCs w:val="28"/>
        </w:rPr>
        <w:t>, ул.Мирная, д.5</w:t>
      </w:r>
    </w:p>
    <w:p w:rsidR="001554FD" w:rsidRDefault="001554FD" w:rsidP="001554F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17:00 час.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27 человек.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 Никишина Е.С.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 «Правила землепользования и  застройки  территории  муниципального        образования   Мирошкинский  сельсовет  Первомайского  района  Оренбургской области»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Мирошкинский сельсовет Лукониной О.Г.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«Правила землепользования и  застройки  территории  муниципального        образования   Мирошкинский   сельсовет  Первомайского  района  Оренбургской области».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 предложила назначить секретарем публичных слушаний Никишину Е.С.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Глава муниципального образования Мирошкинский сельсовет Луконина О.Г. выступила перед присутствующими с докладом.  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Луконина О.Г., ознакомила участников публичных слушаний с проектом </w:t>
      </w:r>
      <w:r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Мирошкинский сельсовет Первомайского района Оренбургской области» подготовленные  </w:t>
      </w:r>
      <w:r>
        <w:rPr>
          <w:rFonts w:ascii="Times New Roman" w:hAnsi="Times New Roman"/>
          <w:b/>
          <w:sz w:val="28"/>
          <w:szCs w:val="28"/>
          <w:lang w:eastAsia="en-US"/>
        </w:rPr>
        <w:t>ООО  «СТД</w:t>
      </w:r>
      <w:r>
        <w:rPr>
          <w:rFonts w:ascii="Times New Roman" w:hAnsi="Times New Roman"/>
          <w:sz w:val="28"/>
          <w:szCs w:val="28"/>
          <w:lang w:eastAsia="en-US"/>
        </w:rPr>
        <w:t xml:space="preserve">» по заданию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Мирошкинского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«Правила землепользования и застройки муниципального образования Мирошкинский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образования Мирошкинский сельсовет, Генеральным планом муниципального образования Мирошкинский 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Мирошкинский сельсовет, охраны его культурного наследия, окружающей среды и рационального использования природных ресурсов.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Целями «Правил землепользования и застройки муниципального образования  Мирошкинский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сельсовет» (далее – Правила) являются: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защита прав граждан и обеспечение равенства прав физических и юридических лиц в градостроительных отношениях;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1554FD" w:rsidRDefault="001554FD" w:rsidP="001554FD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1554FD" w:rsidRDefault="001554FD" w:rsidP="001554F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 Правил землепользования и застройки» и внесения в них изменения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 2.  Регулирование землепользования и застройки территории поселения на основе градостроительного зонирования;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1554FD" w:rsidRDefault="001554FD" w:rsidP="001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 Правил землепользования и  застройки  территории  муниципального        образования   Мирошкинский 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 xml:space="preserve">направляется главой муниципального образования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Мирошкинский сельсовет на утверждение Совету депутатов  муниципального образования Мирошкинский сельсовет.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землепользования и  застройки  территории  муниципального        образования   Мирошкинский  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>Других предложений не поступило. За согласование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 муниципального        образования   Мирошкинский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1554FD" w:rsidRDefault="001554FD" w:rsidP="001554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1.Публичные слушания по проекту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 муниципального образования Мирошкинский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1554FD" w:rsidRDefault="001554FD" w:rsidP="00155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2.Проекту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 дано положительное заключение общественности;</w:t>
      </w:r>
    </w:p>
    <w:p w:rsidR="001554FD" w:rsidRDefault="001554FD" w:rsidP="001554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3.Комиссии по организации и проведению публичных слушаний рекомендовано представить проект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 главе муниципального образования для принятия решения;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4.Обнародовать   заключение о результатах  публичных слушаний путем  размещения документа на информационных стендах в здании администрации муниципального образования Мирошкинский  сельсовет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 д. 31; в здании конторы с</w:t>
      </w:r>
      <w:r>
        <w:rPr>
          <w:rFonts w:ascii="Times New Roman" w:hAnsi="Times New Roman"/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 дом № 46, в здании  </w:t>
      </w:r>
      <w:r>
        <w:rPr>
          <w:rFonts w:ascii="Times New Roman" w:hAnsi="Times New Roman"/>
          <w:bCs/>
          <w:sz w:val="28"/>
          <w:szCs w:val="28"/>
        </w:rPr>
        <w:t>фельдшерского пункта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ул.Мирная, дом № 5</w:t>
      </w:r>
      <w:r>
        <w:rPr>
          <w:rFonts w:ascii="Times New Roman" w:hAnsi="Times New Roman"/>
          <w:sz w:val="28"/>
          <w:szCs w:val="28"/>
        </w:rPr>
        <w:t xml:space="preserve">   а также размещения в информационно-телекоммуникационной сети Интернет на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 район      (адрес сайта-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orb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), в разделе муниципальное образование Мирошкинский сельсовет, проект </w:t>
      </w:r>
      <w:r>
        <w:rPr>
          <w:rFonts w:ascii="Times New Roman" w:hAnsi="Times New Roman"/>
          <w:color w:val="000000"/>
          <w:sz w:val="28"/>
          <w:szCs w:val="28"/>
        </w:rPr>
        <w:t>«Правила землепользования и застройки территории муниципального образования Мирошкинский сельсовет Первомайского  района Оренбургской области».</w:t>
      </w:r>
    </w:p>
    <w:p w:rsidR="001554FD" w:rsidRDefault="001554FD" w:rsidP="001554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4FD" w:rsidRDefault="001554FD" w:rsidP="001554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4FD" w:rsidRDefault="001554FD" w:rsidP="001554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Мирошкинский сельсовет                                                           О.Г.Луконина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публичных слушаний                                                                   Е.С.Никишина</w:t>
      </w: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54FD" w:rsidRDefault="001554FD" w:rsidP="001554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54FD" w:rsidRDefault="001554FD" w:rsidP="001554FD"/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096A7B72"/>
    <w:lvl w:ilvl="0" w:tplc="C12A08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FD"/>
    <w:rsid w:val="00040661"/>
    <w:rsid w:val="001554FD"/>
    <w:rsid w:val="00232207"/>
    <w:rsid w:val="003E51E4"/>
    <w:rsid w:val="004D6209"/>
    <w:rsid w:val="00505983"/>
    <w:rsid w:val="005C2773"/>
    <w:rsid w:val="00835CD7"/>
    <w:rsid w:val="008E4DF4"/>
    <w:rsid w:val="00A13FD7"/>
    <w:rsid w:val="00A31379"/>
    <w:rsid w:val="00BE12F2"/>
    <w:rsid w:val="00C4692D"/>
    <w:rsid w:val="00CC30D0"/>
    <w:rsid w:val="00D244E4"/>
    <w:rsid w:val="00EA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2891</Words>
  <Characters>16481</Characters>
  <Application>Microsoft Office Word</Application>
  <DocSecurity>0</DocSecurity>
  <Lines>137</Lines>
  <Paragraphs>38</Paragraphs>
  <ScaleCrop>false</ScaleCrop>
  <Company/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2014-07-18T08:32:00Z</dcterms:created>
  <dcterms:modified xsi:type="dcterms:W3CDTF">2014-07-18T08:32:00Z</dcterms:modified>
</cp:coreProperties>
</file>