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6A4" w:rsidRPr="00F8563D" w:rsidRDefault="004316A4" w:rsidP="004316A4">
      <w:pPr>
        <w:pStyle w:val="ConsPlusTitle"/>
        <w:widowControl/>
        <w:jc w:val="right"/>
        <w:rPr>
          <w:rFonts w:ascii="Times New Roman" w:hAnsi="Times New Roman" w:cs="Times New Roman"/>
          <w:b w:val="0"/>
          <w:sz w:val="28"/>
          <w:szCs w:val="28"/>
        </w:rPr>
      </w:pPr>
      <w:bookmarkStart w:id="0" w:name="_GoBack"/>
      <w:bookmarkEnd w:id="0"/>
      <w:r w:rsidRPr="00F8563D">
        <w:rPr>
          <w:rFonts w:ascii="Times New Roman" w:hAnsi="Times New Roman" w:cs="Times New Roman"/>
          <w:b w:val="0"/>
          <w:sz w:val="28"/>
          <w:szCs w:val="28"/>
        </w:rPr>
        <w:t xml:space="preserve">                                               Приложение</w:t>
      </w:r>
    </w:p>
    <w:p w:rsidR="004316A4" w:rsidRPr="00F8563D" w:rsidRDefault="004316A4" w:rsidP="004316A4">
      <w:pPr>
        <w:pStyle w:val="ConsPlusTitle"/>
        <w:widowControl/>
        <w:jc w:val="right"/>
        <w:rPr>
          <w:rFonts w:ascii="Times New Roman" w:hAnsi="Times New Roman" w:cs="Times New Roman"/>
          <w:b w:val="0"/>
          <w:sz w:val="28"/>
          <w:szCs w:val="28"/>
        </w:rPr>
      </w:pPr>
      <w:r w:rsidRPr="00F8563D">
        <w:rPr>
          <w:rFonts w:ascii="Times New Roman" w:hAnsi="Times New Roman" w:cs="Times New Roman"/>
          <w:b w:val="0"/>
          <w:sz w:val="28"/>
          <w:szCs w:val="28"/>
        </w:rPr>
        <w:t>к постановлению администрации</w:t>
      </w:r>
    </w:p>
    <w:p w:rsidR="004316A4" w:rsidRPr="00F8563D" w:rsidRDefault="004316A4" w:rsidP="004316A4">
      <w:pPr>
        <w:pStyle w:val="ConsPlusTitle"/>
        <w:widowControl/>
        <w:jc w:val="right"/>
        <w:rPr>
          <w:rFonts w:ascii="Times New Roman" w:hAnsi="Times New Roman" w:cs="Times New Roman"/>
          <w:b w:val="0"/>
          <w:sz w:val="28"/>
          <w:szCs w:val="28"/>
        </w:rPr>
      </w:pPr>
      <w:r w:rsidRPr="00F8563D">
        <w:rPr>
          <w:rFonts w:ascii="Times New Roman" w:hAnsi="Times New Roman" w:cs="Times New Roman"/>
          <w:b w:val="0"/>
          <w:sz w:val="28"/>
          <w:szCs w:val="28"/>
        </w:rPr>
        <w:t xml:space="preserve"> муниципального образования</w:t>
      </w:r>
    </w:p>
    <w:p w:rsidR="004316A4" w:rsidRPr="00F8563D" w:rsidRDefault="004316A4" w:rsidP="004316A4">
      <w:pPr>
        <w:pStyle w:val="ConsPlusTitle"/>
        <w:widowControl/>
        <w:jc w:val="right"/>
        <w:rPr>
          <w:rFonts w:ascii="Times New Roman" w:eastAsia="Times New Roman" w:hAnsi="Times New Roman" w:cs="Times New Roman"/>
          <w:b w:val="0"/>
          <w:bCs w:val="0"/>
          <w:sz w:val="28"/>
          <w:szCs w:val="28"/>
        </w:rPr>
      </w:pPr>
      <w:r w:rsidRPr="00F8563D">
        <w:rPr>
          <w:rFonts w:ascii="Times New Roman" w:eastAsia="Times New Roman" w:hAnsi="Times New Roman" w:cs="Times New Roman"/>
          <w:b w:val="0"/>
          <w:bCs w:val="0"/>
          <w:sz w:val="28"/>
          <w:szCs w:val="28"/>
        </w:rPr>
        <w:t>Мирошкинский  сельсове</w:t>
      </w:r>
      <w:r w:rsidRPr="00F8563D">
        <w:rPr>
          <w:rFonts w:ascii="Times New Roman" w:hAnsi="Times New Roman" w:cs="Times New Roman"/>
          <w:b w:val="0"/>
          <w:bCs w:val="0"/>
          <w:sz w:val="28"/>
          <w:szCs w:val="28"/>
        </w:rPr>
        <w:t>т</w:t>
      </w:r>
      <w:r w:rsidRPr="00F8563D">
        <w:rPr>
          <w:rFonts w:ascii="Times New Roman" w:eastAsia="Times New Roman" w:hAnsi="Times New Roman" w:cs="Times New Roman"/>
          <w:b w:val="0"/>
          <w:bCs w:val="0"/>
          <w:sz w:val="28"/>
          <w:szCs w:val="28"/>
        </w:rPr>
        <w:t xml:space="preserve"> </w:t>
      </w:r>
    </w:p>
    <w:p w:rsidR="004316A4" w:rsidRPr="00F8563D" w:rsidRDefault="004316A4" w:rsidP="004316A4">
      <w:pPr>
        <w:pStyle w:val="ConsPlusTitle"/>
        <w:widowControl/>
        <w:jc w:val="right"/>
        <w:rPr>
          <w:rFonts w:ascii="Times New Roman" w:eastAsia="Times New Roman" w:hAnsi="Times New Roman" w:cs="Times New Roman"/>
          <w:b w:val="0"/>
          <w:bCs w:val="0"/>
          <w:sz w:val="28"/>
          <w:szCs w:val="28"/>
        </w:rPr>
      </w:pPr>
      <w:r w:rsidRPr="00F8563D">
        <w:rPr>
          <w:rFonts w:ascii="Times New Roman" w:eastAsia="Times New Roman" w:hAnsi="Times New Roman" w:cs="Times New Roman"/>
          <w:b w:val="0"/>
          <w:bCs w:val="0"/>
          <w:sz w:val="28"/>
          <w:szCs w:val="28"/>
        </w:rPr>
        <w:t xml:space="preserve">Первомайского района </w:t>
      </w:r>
    </w:p>
    <w:p w:rsidR="004316A4" w:rsidRPr="00F8563D" w:rsidRDefault="004316A4" w:rsidP="004316A4">
      <w:pPr>
        <w:pStyle w:val="ConsPlusTitle"/>
        <w:widowControl/>
        <w:jc w:val="right"/>
        <w:rPr>
          <w:rFonts w:ascii="Times New Roman" w:hAnsi="Times New Roman" w:cs="Times New Roman"/>
          <w:b w:val="0"/>
          <w:sz w:val="28"/>
          <w:szCs w:val="28"/>
        </w:rPr>
      </w:pPr>
      <w:r w:rsidRPr="00F8563D">
        <w:rPr>
          <w:rFonts w:ascii="Times New Roman" w:hAnsi="Times New Roman" w:cs="Times New Roman"/>
          <w:b w:val="0"/>
          <w:bCs w:val="0"/>
          <w:sz w:val="28"/>
          <w:szCs w:val="28"/>
        </w:rPr>
        <w:t>Оренбургской области</w:t>
      </w:r>
      <w:r w:rsidRPr="00F8563D">
        <w:rPr>
          <w:rFonts w:ascii="Times New Roman" w:hAnsi="Times New Roman" w:cs="Times New Roman"/>
          <w:b w:val="0"/>
          <w:sz w:val="28"/>
          <w:szCs w:val="28"/>
        </w:rPr>
        <w:t xml:space="preserve"> </w:t>
      </w:r>
    </w:p>
    <w:p w:rsidR="004316A4" w:rsidRPr="00F8563D" w:rsidRDefault="004316A4" w:rsidP="004316A4">
      <w:pPr>
        <w:pStyle w:val="ConsPlusTitle"/>
        <w:widowControl/>
        <w:jc w:val="right"/>
        <w:rPr>
          <w:sz w:val="24"/>
          <w:szCs w:val="24"/>
        </w:rPr>
      </w:pPr>
      <w:r w:rsidRPr="00F8563D">
        <w:rPr>
          <w:rFonts w:ascii="Times New Roman" w:hAnsi="Times New Roman" w:cs="Times New Roman"/>
          <w:b w:val="0"/>
          <w:sz w:val="28"/>
          <w:szCs w:val="28"/>
        </w:rPr>
        <w:t>«16» марта 2017 № 9-п</w:t>
      </w:r>
    </w:p>
    <w:p w:rsidR="004316A4" w:rsidRDefault="004316A4" w:rsidP="004316A4">
      <w:pPr>
        <w:jc w:val="right"/>
      </w:pPr>
    </w:p>
    <w:p w:rsidR="004316A4" w:rsidRPr="005D4E2B" w:rsidRDefault="004316A4" w:rsidP="004316A4">
      <w:pPr>
        <w:ind w:left="5812"/>
        <w:jc w:val="center"/>
        <w:rPr>
          <w:rFonts w:ascii="Arial" w:hAnsi="Arial" w:cs="Arial"/>
        </w:rPr>
      </w:pPr>
    </w:p>
    <w:p w:rsidR="004316A4" w:rsidRPr="005D4E2B" w:rsidRDefault="004316A4" w:rsidP="004316A4">
      <w:pPr>
        <w:ind w:left="5812"/>
        <w:jc w:val="center"/>
        <w:rPr>
          <w:rFonts w:ascii="Arial" w:hAnsi="Arial" w:cs="Arial"/>
        </w:rPr>
      </w:pPr>
    </w:p>
    <w:p w:rsidR="004316A4" w:rsidRPr="005D4E2B" w:rsidRDefault="004316A4" w:rsidP="004316A4">
      <w:pPr>
        <w:ind w:left="5812"/>
        <w:jc w:val="center"/>
        <w:rPr>
          <w:rFonts w:ascii="Arial" w:hAnsi="Arial" w:cs="Arial"/>
        </w:rPr>
      </w:pPr>
    </w:p>
    <w:p w:rsidR="004316A4" w:rsidRPr="005D4E2B" w:rsidRDefault="004316A4" w:rsidP="004316A4">
      <w:pPr>
        <w:ind w:firstLine="480"/>
        <w:jc w:val="center"/>
        <w:rPr>
          <w:rFonts w:ascii="Arial" w:hAnsi="Arial" w:cs="Arial"/>
          <w:b/>
        </w:rPr>
      </w:pPr>
    </w:p>
    <w:p w:rsidR="004316A4" w:rsidRPr="005D4E2B" w:rsidRDefault="004316A4" w:rsidP="004316A4">
      <w:pPr>
        <w:ind w:firstLine="480"/>
        <w:jc w:val="center"/>
        <w:rPr>
          <w:rFonts w:ascii="Arial" w:hAnsi="Arial" w:cs="Arial"/>
          <w:b/>
        </w:rPr>
      </w:pPr>
    </w:p>
    <w:p w:rsidR="004316A4" w:rsidRPr="005D4E2B" w:rsidRDefault="004316A4" w:rsidP="004316A4">
      <w:pPr>
        <w:rPr>
          <w:rFonts w:ascii="Arial" w:hAnsi="Arial" w:cs="Arial"/>
          <w:b/>
        </w:rPr>
      </w:pPr>
    </w:p>
    <w:p w:rsidR="004316A4" w:rsidRPr="009252A3" w:rsidRDefault="004316A4" w:rsidP="004316A4">
      <w:pPr>
        <w:spacing w:line="276" w:lineRule="auto"/>
        <w:ind w:firstLine="480"/>
        <w:jc w:val="center"/>
        <w:rPr>
          <w:b/>
          <w:sz w:val="32"/>
          <w:szCs w:val="32"/>
        </w:rPr>
      </w:pPr>
      <w:r w:rsidRPr="009252A3">
        <w:rPr>
          <w:b/>
          <w:sz w:val="32"/>
          <w:szCs w:val="32"/>
        </w:rPr>
        <w:t xml:space="preserve">Программа </w:t>
      </w:r>
    </w:p>
    <w:p w:rsidR="004316A4" w:rsidRDefault="004316A4" w:rsidP="004316A4">
      <w:pPr>
        <w:spacing w:line="276" w:lineRule="auto"/>
        <w:ind w:firstLine="480"/>
        <w:jc w:val="center"/>
        <w:rPr>
          <w:b/>
          <w:bCs/>
          <w:sz w:val="32"/>
          <w:szCs w:val="32"/>
        </w:rPr>
      </w:pPr>
      <w:r w:rsidRPr="009252A3">
        <w:rPr>
          <w:b/>
          <w:sz w:val="32"/>
          <w:szCs w:val="32"/>
        </w:rPr>
        <w:t xml:space="preserve">комплексного развития транспортной инфраструктуры муниципального образования  </w:t>
      </w:r>
      <w:r w:rsidRPr="009252A3">
        <w:rPr>
          <w:b/>
          <w:bCs/>
          <w:sz w:val="32"/>
          <w:szCs w:val="32"/>
        </w:rPr>
        <w:t>Мирошкинский сельсовет Первомайского района Оренбургской области</w:t>
      </w:r>
    </w:p>
    <w:p w:rsidR="004316A4" w:rsidRPr="009252A3" w:rsidRDefault="004316A4" w:rsidP="004316A4">
      <w:pPr>
        <w:spacing w:line="276" w:lineRule="auto"/>
        <w:ind w:firstLine="480"/>
        <w:jc w:val="center"/>
        <w:rPr>
          <w:b/>
          <w:sz w:val="32"/>
          <w:szCs w:val="32"/>
        </w:rPr>
      </w:pPr>
      <w:r w:rsidRPr="009252A3">
        <w:rPr>
          <w:b/>
          <w:sz w:val="32"/>
          <w:szCs w:val="32"/>
        </w:rPr>
        <w:t xml:space="preserve"> на 2017-2033 годы</w:t>
      </w:r>
    </w:p>
    <w:p w:rsidR="004316A4" w:rsidRPr="00F8563D" w:rsidRDefault="004316A4" w:rsidP="004316A4">
      <w:pPr>
        <w:jc w:val="center"/>
        <w:rPr>
          <w:b/>
          <w:sz w:val="28"/>
          <w:szCs w:val="28"/>
        </w:rPr>
      </w:pPr>
    </w:p>
    <w:p w:rsidR="004316A4" w:rsidRPr="005D4E2B" w:rsidRDefault="004316A4" w:rsidP="004316A4">
      <w:pPr>
        <w:jc w:val="center"/>
        <w:rPr>
          <w:rFonts w:ascii="Arial" w:hAnsi="Arial" w:cs="Arial"/>
        </w:rPr>
      </w:pPr>
    </w:p>
    <w:p w:rsidR="004316A4" w:rsidRPr="008A4B72" w:rsidRDefault="004316A4" w:rsidP="004316A4">
      <w:pPr>
        <w:autoSpaceDN w:val="0"/>
        <w:adjustRightInd w:val="0"/>
        <w:jc w:val="center"/>
        <w:outlineLvl w:val="1"/>
        <w:rPr>
          <w:rFonts w:ascii="Arial" w:hAnsi="Arial" w:cs="Arial"/>
          <w:b/>
        </w:rPr>
      </w:pPr>
    </w:p>
    <w:p w:rsidR="004316A4" w:rsidRDefault="004316A4" w:rsidP="004316A4">
      <w:pPr>
        <w:pStyle w:val="a6"/>
        <w:spacing w:before="0" w:beforeAutospacing="0" w:after="0" w:afterAutospacing="0"/>
        <w:jc w:val="center"/>
        <w:rPr>
          <w:rFonts w:ascii="Arial" w:hAnsi="Arial" w:cs="Arial"/>
          <w:b/>
          <w:bCs/>
          <w:color w:val="242424"/>
        </w:rPr>
      </w:pPr>
    </w:p>
    <w:p w:rsidR="004316A4" w:rsidRDefault="004316A4" w:rsidP="004316A4">
      <w:pPr>
        <w:pStyle w:val="a6"/>
        <w:spacing w:before="0" w:beforeAutospacing="0" w:after="0" w:afterAutospacing="0"/>
        <w:jc w:val="center"/>
        <w:rPr>
          <w:rFonts w:ascii="Arial" w:hAnsi="Arial" w:cs="Arial"/>
          <w:b/>
          <w:bCs/>
          <w:color w:val="242424"/>
        </w:rPr>
      </w:pPr>
    </w:p>
    <w:p w:rsidR="004316A4" w:rsidRDefault="004316A4" w:rsidP="004316A4">
      <w:pPr>
        <w:pStyle w:val="a6"/>
        <w:spacing w:before="0" w:beforeAutospacing="0" w:after="0" w:afterAutospacing="0"/>
        <w:jc w:val="center"/>
        <w:rPr>
          <w:rFonts w:ascii="Arial" w:hAnsi="Arial" w:cs="Arial"/>
          <w:b/>
          <w:bCs/>
          <w:color w:val="242424"/>
        </w:rPr>
      </w:pPr>
    </w:p>
    <w:p w:rsidR="004316A4" w:rsidRDefault="004316A4" w:rsidP="004316A4">
      <w:pPr>
        <w:pStyle w:val="a6"/>
        <w:spacing w:before="0" w:beforeAutospacing="0" w:after="0" w:afterAutospacing="0"/>
        <w:jc w:val="center"/>
        <w:rPr>
          <w:rFonts w:ascii="Arial" w:hAnsi="Arial" w:cs="Arial"/>
          <w:b/>
          <w:bCs/>
          <w:color w:val="242424"/>
        </w:rPr>
      </w:pPr>
    </w:p>
    <w:p w:rsidR="004316A4" w:rsidRDefault="004316A4" w:rsidP="004316A4">
      <w:pPr>
        <w:pStyle w:val="a6"/>
        <w:spacing w:before="0" w:beforeAutospacing="0" w:after="0" w:afterAutospacing="0"/>
        <w:jc w:val="center"/>
        <w:rPr>
          <w:rFonts w:ascii="Arial" w:hAnsi="Arial" w:cs="Arial"/>
          <w:b/>
          <w:bCs/>
          <w:color w:val="242424"/>
        </w:rPr>
      </w:pPr>
    </w:p>
    <w:p w:rsidR="004316A4" w:rsidRDefault="004316A4" w:rsidP="004316A4">
      <w:pPr>
        <w:pStyle w:val="a6"/>
        <w:spacing w:before="0" w:beforeAutospacing="0" w:after="0" w:afterAutospacing="0"/>
        <w:jc w:val="center"/>
        <w:rPr>
          <w:rFonts w:ascii="Arial" w:hAnsi="Arial" w:cs="Arial"/>
          <w:b/>
          <w:bCs/>
          <w:color w:val="242424"/>
        </w:rPr>
      </w:pPr>
    </w:p>
    <w:p w:rsidR="004316A4" w:rsidRDefault="004316A4" w:rsidP="004316A4">
      <w:pPr>
        <w:pStyle w:val="a6"/>
        <w:spacing w:before="0" w:beforeAutospacing="0" w:after="0" w:afterAutospacing="0"/>
        <w:jc w:val="center"/>
        <w:rPr>
          <w:rFonts w:ascii="Arial" w:hAnsi="Arial" w:cs="Arial"/>
          <w:b/>
          <w:bCs/>
          <w:color w:val="242424"/>
        </w:rPr>
      </w:pPr>
    </w:p>
    <w:p w:rsidR="004316A4" w:rsidRDefault="004316A4" w:rsidP="004316A4">
      <w:pPr>
        <w:pStyle w:val="a6"/>
        <w:spacing w:before="0" w:beforeAutospacing="0" w:after="0" w:afterAutospacing="0"/>
        <w:jc w:val="center"/>
        <w:rPr>
          <w:rFonts w:ascii="Arial" w:hAnsi="Arial" w:cs="Arial"/>
          <w:b/>
          <w:bCs/>
          <w:color w:val="242424"/>
        </w:rPr>
      </w:pPr>
    </w:p>
    <w:p w:rsidR="004316A4" w:rsidRPr="008A4B72" w:rsidRDefault="004316A4" w:rsidP="004316A4">
      <w:pPr>
        <w:pStyle w:val="a6"/>
        <w:spacing w:before="0" w:beforeAutospacing="0" w:after="0" w:afterAutospacing="0"/>
        <w:jc w:val="center"/>
        <w:rPr>
          <w:rFonts w:ascii="Arial" w:hAnsi="Arial" w:cs="Arial"/>
          <w:b/>
          <w:bCs/>
          <w:color w:val="242424"/>
        </w:rPr>
      </w:pPr>
    </w:p>
    <w:p w:rsidR="004316A4" w:rsidRPr="008A4B72" w:rsidRDefault="004316A4" w:rsidP="004316A4">
      <w:pPr>
        <w:pStyle w:val="a6"/>
        <w:spacing w:before="0" w:beforeAutospacing="0" w:after="0" w:afterAutospacing="0"/>
        <w:jc w:val="center"/>
        <w:rPr>
          <w:rFonts w:ascii="Arial" w:hAnsi="Arial" w:cs="Arial"/>
          <w:b/>
          <w:bCs/>
          <w:color w:val="242424"/>
        </w:rPr>
      </w:pPr>
    </w:p>
    <w:p w:rsidR="004316A4" w:rsidRPr="008A4B72" w:rsidRDefault="004316A4" w:rsidP="004316A4">
      <w:pPr>
        <w:pStyle w:val="a6"/>
        <w:spacing w:before="0" w:beforeAutospacing="0" w:after="0" w:afterAutospacing="0"/>
        <w:jc w:val="center"/>
        <w:rPr>
          <w:rFonts w:ascii="Arial" w:hAnsi="Arial" w:cs="Arial"/>
          <w:b/>
          <w:bCs/>
          <w:color w:val="242424"/>
        </w:rPr>
      </w:pPr>
    </w:p>
    <w:p w:rsidR="004316A4" w:rsidRPr="008A4B72" w:rsidRDefault="004316A4" w:rsidP="004316A4">
      <w:pPr>
        <w:pStyle w:val="a6"/>
        <w:spacing w:before="0" w:beforeAutospacing="0" w:after="0" w:afterAutospacing="0"/>
        <w:jc w:val="center"/>
        <w:rPr>
          <w:rFonts w:ascii="Arial" w:hAnsi="Arial" w:cs="Arial"/>
          <w:b/>
          <w:bCs/>
          <w:color w:val="242424"/>
        </w:rPr>
      </w:pPr>
    </w:p>
    <w:p w:rsidR="004316A4" w:rsidRPr="008A4B72" w:rsidRDefault="004316A4" w:rsidP="004316A4">
      <w:pPr>
        <w:pStyle w:val="a6"/>
        <w:spacing w:before="0" w:beforeAutospacing="0" w:after="0" w:afterAutospacing="0"/>
        <w:jc w:val="center"/>
        <w:rPr>
          <w:rFonts w:ascii="Arial" w:hAnsi="Arial" w:cs="Arial"/>
          <w:b/>
          <w:bCs/>
          <w:color w:val="242424"/>
        </w:rPr>
      </w:pPr>
    </w:p>
    <w:p w:rsidR="004316A4" w:rsidRDefault="004316A4" w:rsidP="004316A4">
      <w:pPr>
        <w:pStyle w:val="a6"/>
        <w:spacing w:before="0" w:beforeAutospacing="0" w:after="0" w:afterAutospacing="0"/>
        <w:rPr>
          <w:rFonts w:ascii="Arial" w:hAnsi="Arial" w:cs="Arial"/>
          <w:b/>
          <w:bCs/>
          <w:color w:val="242424"/>
        </w:rPr>
      </w:pPr>
    </w:p>
    <w:p w:rsidR="004316A4" w:rsidRDefault="004316A4" w:rsidP="004316A4">
      <w:pPr>
        <w:pStyle w:val="a6"/>
        <w:spacing w:before="0" w:beforeAutospacing="0" w:after="0" w:afterAutospacing="0"/>
        <w:rPr>
          <w:rFonts w:ascii="Arial" w:hAnsi="Arial" w:cs="Arial"/>
          <w:b/>
          <w:bCs/>
          <w:color w:val="242424"/>
        </w:rPr>
      </w:pPr>
    </w:p>
    <w:p w:rsidR="004316A4" w:rsidRDefault="004316A4" w:rsidP="004316A4">
      <w:pPr>
        <w:pStyle w:val="a6"/>
        <w:spacing w:before="0" w:beforeAutospacing="0" w:after="0" w:afterAutospacing="0"/>
        <w:rPr>
          <w:rFonts w:ascii="Arial" w:hAnsi="Arial" w:cs="Arial"/>
          <w:b/>
          <w:bCs/>
          <w:color w:val="242424"/>
        </w:rPr>
      </w:pPr>
    </w:p>
    <w:p w:rsidR="004316A4" w:rsidRDefault="004316A4" w:rsidP="004316A4">
      <w:pPr>
        <w:pStyle w:val="a6"/>
        <w:spacing w:before="0" w:beforeAutospacing="0" w:after="0" w:afterAutospacing="0"/>
        <w:rPr>
          <w:rFonts w:ascii="Arial" w:hAnsi="Arial" w:cs="Arial"/>
          <w:b/>
          <w:bCs/>
          <w:color w:val="242424"/>
        </w:rPr>
      </w:pPr>
    </w:p>
    <w:p w:rsidR="004316A4" w:rsidRDefault="004316A4" w:rsidP="004316A4">
      <w:pPr>
        <w:pStyle w:val="a6"/>
        <w:spacing w:before="0" w:beforeAutospacing="0" w:after="0" w:afterAutospacing="0"/>
        <w:rPr>
          <w:rFonts w:ascii="Arial" w:hAnsi="Arial" w:cs="Arial"/>
          <w:b/>
          <w:bCs/>
          <w:color w:val="242424"/>
        </w:rPr>
      </w:pPr>
    </w:p>
    <w:p w:rsidR="004316A4" w:rsidRDefault="004316A4" w:rsidP="004316A4">
      <w:pPr>
        <w:pStyle w:val="a6"/>
        <w:spacing w:before="0" w:beforeAutospacing="0" w:after="0" w:afterAutospacing="0"/>
        <w:rPr>
          <w:rFonts w:ascii="Arial" w:hAnsi="Arial" w:cs="Arial"/>
          <w:b/>
          <w:bCs/>
          <w:color w:val="242424"/>
        </w:rPr>
      </w:pPr>
    </w:p>
    <w:p w:rsidR="004316A4" w:rsidRDefault="004316A4" w:rsidP="004316A4">
      <w:pPr>
        <w:pStyle w:val="a6"/>
        <w:spacing w:before="0" w:beforeAutospacing="0" w:after="0" w:afterAutospacing="0"/>
        <w:rPr>
          <w:rFonts w:ascii="Arial" w:hAnsi="Arial" w:cs="Arial"/>
          <w:b/>
          <w:bCs/>
          <w:color w:val="242424"/>
        </w:rPr>
      </w:pPr>
    </w:p>
    <w:p w:rsidR="004316A4" w:rsidRDefault="004316A4" w:rsidP="004316A4">
      <w:pPr>
        <w:pStyle w:val="a6"/>
        <w:spacing w:before="0" w:beforeAutospacing="0" w:after="0" w:afterAutospacing="0"/>
        <w:rPr>
          <w:rFonts w:ascii="Arial" w:hAnsi="Arial" w:cs="Arial"/>
          <w:b/>
          <w:bCs/>
          <w:color w:val="242424"/>
        </w:rPr>
      </w:pPr>
    </w:p>
    <w:p w:rsidR="004316A4" w:rsidRDefault="004316A4" w:rsidP="004316A4">
      <w:pPr>
        <w:pStyle w:val="a6"/>
        <w:spacing w:before="0" w:beforeAutospacing="0" w:after="0" w:afterAutospacing="0"/>
        <w:rPr>
          <w:rFonts w:ascii="Arial" w:hAnsi="Arial" w:cs="Arial"/>
          <w:b/>
          <w:bCs/>
          <w:color w:val="242424"/>
        </w:rPr>
      </w:pPr>
    </w:p>
    <w:p w:rsidR="004316A4" w:rsidRDefault="004316A4" w:rsidP="004316A4">
      <w:pPr>
        <w:pStyle w:val="a6"/>
        <w:spacing w:before="0" w:beforeAutospacing="0" w:after="0" w:afterAutospacing="0"/>
        <w:rPr>
          <w:rFonts w:ascii="Arial" w:hAnsi="Arial" w:cs="Arial"/>
          <w:b/>
          <w:bCs/>
          <w:color w:val="242424"/>
        </w:rPr>
      </w:pPr>
    </w:p>
    <w:p w:rsidR="004316A4" w:rsidRPr="008A4B72" w:rsidRDefault="004316A4" w:rsidP="004316A4">
      <w:pPr>
        <w:pStyle w:val="a6"/>
        <w:spacing w:before="0" w:beforeAutospacing="0" w:after="0" w:afterAutospacing="0"/>
        <w:rPr>
          <w:rFonts w:ascii="Arial" w:hAnsi="Arial" w:cs="Arial"/>
          <w:b/>
          <w:bCs/>
          <w:color w:val="242424"/>
        </w:rPr>
      </w:pPr>
    </w:p>
    <w:p w:rsidR="004316A4" w:rsidRPr="008A4B72" w:rsidRDefault="004316A4" w:rsidP="004316A4">
      <w:pPr>
        <w:pStyle w:val="a6"/>
        <w:spacing w:before="0" w:beforeAutospacing="0" w:after="0" w:afterAutospacing="0"/>
        <w:jc w:val="center"/>
        <w:rPr>
          <w:rFonts w:ascii="Arial" w:hAnsi="Arial" w:cs="Arial"/>
          <w:b/>
          <w:bCs/>
          <w:color w:val="242424"/>
        </w:rPr>
      </w:pPr>
    </w:p>
    <w:p w:rsidR="004316A4" w:rsidRPr="008A4B72" w:rsidRDefault="004316A4" w:rsidP="004316A4">
      <w:pPr>
        <w:pStyle w:val="a6"/>
        <w:spacing w:before="0" w:beforeAutospacing="0" w:after="0" w:afterAutospacing="0"/>
        <w:jc w:val="center"/>
        <w:rPr>
          <w:rFonts w:ascii="Arial" w:hAnsi="Arial" w:cs="Arial"/>
          <w:b/>
          <w:bCs/>
          <w:color w:val="242424"/>
        </w:rPr>
      </w:pPr>
    </w:p>
    <w:p w:rsidR="004316A4" w:rsidRPr="009252A3" w:rsidRDefault="004316A4" w:rsidP="004316A4">
      <w:pPr>
        <w:pStyle w:val="a6"/>
        <w:spacing w:before="0" w:beforeAutospacing="0" w:after="0" w:afterAutospacing="0"/>
        <w:jc w:val="center"/>
        <w:rPr>
          <w:b/>
          <w:bCs/>
          <w:color w:val="242424"/>
          <w:sz w:val="28"/>
          <w:szCs w:val="28"/>
        </w:rPr>
      </w:pPr>
      <w:r w:rsidRPr="009252A3">
        <w:rPr>
          <w:b/>
          <w:bCs/>
          <w:color w:val="242424"/>
          <w:sz w:val="28"/>
          <w:szCs w:val="28"/>
        </w:rPr>
        <w:lastRenderedPageBreak/>
        <w:t>СОДЕРЖАНИЕ</w:t>
      </w:r>
    </w:p>
    <w:p w:rsidR="004316A4" w:rsidRPr="009252A3" w:rsidRDefault="004316A4" w:rsidP="004316A4">
      <w:pPr>
        <w:pStyle w:val="a6"/>
        <w:spacing w:before="0" w:beforeAutospacing="0" w:after="0" w:afterAutospacing="0"/>
        <w:jc w:val="both"/>
        <w:rPr>
          <w:b/>
          <w:bCs/>
          <w:color w:val="242424"/>
          <w:sz w:val="28"/>
          <w:szCs w:val="28"/>
        </w:rPr>
      </w:pPr>
    </w:p>
    <w:p w:rsidR="004316A4" w:rsidRPr="009252A3" w:rsidRDefault="004316A4" w:rsidP="004316A4">
      <w:pPr>
        <w:pStyle w:val="a6"/>
        <w:spacing w:before="0" w:beforeAutospacing="0" w:after="0" w:afterAutospacing="0"/>
        <w:jc w:val="both"/>
        <w:rPr>
          <w:b/>
          <w:bCs/>
          <w:color w:val="242424"/>
          <w:sz w:val="28"/>
          <w:szCs w:val="28"/>
        </w:rPr>
      </w:pPr>
    </w:p>
    <w:p w:rsidR="004316A4" w:rsidRPr="009252A3" w:rsidRDefault="004316A4" w:rsidP="004316A4">
      <w:pPr>
        <w:pStyle w:val="a6"/>
        <w:spacing w:before="0" w:beforeAutospacing="0" w:after="0" w:afterAutospacing="0"/>
        <w:jc w:val="both"/>
        <w:rPr>
          <w:b/>
          <w:bCs/>
          <w:color w:val="242424"/>
          <w:sz w:val="28"/>
          <w:szCs w:val="28"/>
        </w:rPr>
      </w:pPr>
    </w:p>
    <w:p w:rsidR="004316A4" w:rsidRPr="009252A3" w:rsidRDefault="004316A4" w:rsidP="004316A4">
      <w:pPr>
        <w:pStyle w:val="a6"/>
        <w:spacing w:before="0" w:beforeAutospacing="0" w:after="0" w:afterAutospacing="0"/>
        <w:jc w:val="both"/>
        <w:rPr>
          <w:b/>
          <w:bCs/>
          <w:sz w:val="28"/>
          <w:szCs w:val="28"/>
        </w:rPr>
      </w:pPr>
      <w:r w:rsidRPr="009252A3">
        <w:rPr>
          <w:b/>
          <w:bCs/>
          <w:sz w:val="28"/>
          <w:szCs w:val="28"/>
        </w:rPr>
        <w:t xml:space="preserve">Введение </w:t>
      </w:r>
    </w:p>
    <w:p w:rsidR="004316A4" w:rsidRPr="009252A3" w:rsidRDefault="004316A4" w:rsidP="004316A4">
      <w:pPr>
        <w:pStyle w:val="a6"/>
        <w:spacing w:before="0" w:beforeAutospacing="0" w:after="0" w:afterAutospacing="0"/>
        <w:jc w:val="both"/>
        <w:rPr>
          <w:b/>
          <w:bCs/>
          <w:sz w:val="28"/>
          <w:szCs w:val="28"/>
        </w:rPr>
      </w:pPr>
    </w:p>
    <w:p w:rsidR="004316A4" w:rsidRPr="009252A3" w:rsidRDefault="004316A4" w:rsidP="004316A4">
      <w:pPr>
        <w:pStyle w:val="a6"/>
        <w:spacing w:before="0" w:beforeAutospacing="0" w:after="0" w:afterAutospacing="0"/>
        <w:jc w:val="both"/>
        <w:rPr>
          <w:sz w:val="28"/>
          <w:szCs w:val="28"/>
        </w:rPr>
      </w:pPr>
      <w:r w:rsidRPr="009252A3">
        <w:rPr>
          <w:sz w:val="28"/>
          <w:szCs w:val="28"/>
        </w:rPr>
        <w:t>1. Паспорт программы</w:t>
      </w:r>
    </w:p>
    <w:p w:rsidR="004316A4" w:rsidRPr="009252A3" w:rsidRDefault="004316A4" w:rsidP="004316A4">
      <w:pPr>
        <w:pStyle w:val="a6"/>
        <w:spacing w:before="0" w:beforeAutospacing="0" w:after="0" w:afterAutospacing="0"/>
        <w:jc w:val="both"/>
        <w:rPr>
          <w:sz w:val="28"/>
          <w:szCs w:val="28"/>
        </w:rPr>
      </w:pPr>
    </w:p>
    <w:p w:rsidR="004316A4" w:rsidRPr="009252A3" w:rsidRDefault="004316A4" w:rsidP="004316A4">
      <w:pPr>
        <w:pStyle w:val="a6"/>
        <w:spacing w:before="0" w:beforeAutospacing="0" w:after="0" w:afterAutospacing="0"/>
        <w:jc w:val="both"/>
        <w:rPr>
          <w:sz w:val="28"/>
          <w:szCs w:val="28"/>
        </w:rPr>
      </w:pPr>
      <w:r w:rsidRPr="009252A3">
        <w:rPr>
          <w:sz w:val="28"/>
          <w:szCs w:val="28"/>
        </w:rPr>
        <w:t xml:space="preserve">2. Характеристика существующего состояния транспортной инфраструктуры   </w:t>
      </w:r>
    </w:p>
    <w:p w:rsidR="004316A4" w:rsidRPr="009252A3" w:rsidRDefault="004316A4" w:rsidP="004316A4">
      <w:pPr>
        <w:pStyle w:val="a6"/>
        <w:spacing w:before="0" w:beforeAutospacing="0" w:after="0" w:afterAutospacing="0"/>
        <w:jc w:val="both"/>
        <w:rPr>
          <w:bCs/>
          <w:sz w:val="28"/>
          <w:szCs w:val="28"/>
        </w:rPr>
      </w:pPr>
      <w:r w:rsidRPr="009252A3">
        <w:rPr>
          <w:sz w:val="28"/>
          <w:szCs w:val="28"/>
        </w:rPr>
        <w:t xml:space="preserve">    Мирошкинский</w:t>
      </w:r>
      <w:r w:rsidRPr="009252A3">
        <w:rPr>
          <w:bCs/>
          <w:sz w:val="28"/>
          <w:szCs w:val="28"/>
        </w:rPr>
        <w:t xml:space="preserve"> сельсовет Первомайского района Оренбургской области</w:t>
      </w:r>
    </w:p>
    <w:p w:rsidR="004316A4" w:rsidRPr="009252A3" w:rsidRDefault="004316A4" w:rsidP="004316A4">
      <w:pPr>
        <w:pStyle w:val="a6"/>
        <w:spacing w:before="0" w:beforeAutospacing="0" w:after="0" w:afterAutospacing="0"/>
        <w:jc w:val="both"/>
        <w:rPr>
          <w:sz w:val="28"/>
          <w:szCs w:val="28"/>
        </w:rPr>
      </w:pPr>
    </w:p>
    <w:p w:rsidR="004316A4" w:rsidRPr="009252A3" w:rsidRDefault="004316A4" w:rsidP="004316A4">
      <w:pPr>
        <w:pStyle w:val="a6"/>
        <w:spacing w:before="0" w:beforeAutospacing="0" w:after="0" w:afterAutospacing="0"/>
        <w:jc w:val="both"/>
        <w:rPr>
          <w:sz w:val="28"/>
          <w:szCs w:val="28"/>
        </w:rPr>
      </w:pPr>
      <w:r w:rsidRPr="009252A3">
        <w:rPr>
          <w:sz w:val="28"/>
          <w:szCs w:val="28"/>
        </w:rPr>
        <w:t>3. Прогноз транспортного спроса, изменения объемов и характера передвижения населения и перевозов грузов  на территории</w:t>
      </w:r>
    </w:p>
    <w:p w:rsidR="004316A4" w:rsidRPr="009252A3" w:rsidRDefault="004316A4" w:rsidP="004316A4">
      <w:pPr>
        <w:pStyle w:val="a6"/>
        <w:spacing w:before="0" w:beforeAutospacing="0" w:after="0" w:afterAutospacing="0"/>
        <w:jc w:val="both"/>
        <w:rPr>
          <w:sz w:val="28"/>
          <w:szCs w:val="28"/>
        </w:rPr>
      </w:pPr>
    </w:p>
    <w:p w:rsidR="004316A4" w:rsidRPr="009252A3" w:rsidRDefault="004316A4" w:rsidP="004316A4">
      <w:pPr>
        <w:pStyle w:val="a6"/>
        <w:spacing w:before="0" w:beforeAutospacing="0" w:after="0" w:afterAutospacing="0"/>
        <w:jc w:val="both"/>
        <w:rPr>
          <w:sz w:val="28"/>
          <w:szCs w:val="28"/>
        </w:rPr>
      </w:pPr>
      <w:r w:rsidRPr="009252A3">
        <w:rPr>
          <w:sz w:val="28"/>
          <w:szCs w:val="28"/>
        </w:rPr>
        <w:t xml:space="preserve"> 4. Принципиальные варианты развития и оценка по целевым показателям </w:t>
      </w:r>
    </w:p>
    <w:p w:rsidR="004316A4" w:rsidRPr="009252A3" w:rsidRDefault="004316A4" w:rsidP="004316A4">
      <w:pPr>
        <w:pStyle w:val="a6"/>
        <w:spacing w:before="0" w:beforeAutospacing="0" w:after="0" w:afterAutospacing="0"/>
        <w:jc w:val="both"/>
        <w:rPr>
          <w:sz w:val="28"/>
          <w:szCs w:val="28"/>
        </w:rPr>
      </w:pPr>
      <w:r w:rsidRPr="009252A3">
        <w:rPr>
          <w:sz w:val="28"/>
          <w:szCs w:val="28"/>
        </w:rPr>
        <w:t xml:space="preserve">     развития транспортной инфраструктуры</w:t>
      </w:r>
    </w:p>
    <w:p w:rsidR="004316A4" w:rsidRPr="009252A3" w:rsidRDefault="004316A4" w:rsidP="004316A4">
      <w:pPr>
        <w:pStyle w:val="a6"/>
        <w:spacing w:before="0" w:beforeAutospacing="0" w:after="0" w:afterAutospacing="0"/>
        <w:jc w:val="both"/>
        <w:rPr>
          <w:sz w:val="28"/>
          <w:szCs w:val="28"/>
        </w:rPr>
      </w:pPr>
    </w:p>
    <w:p w:rsidR="004316A4" w:rsidRPr="009252A3" w:rsidRDefault="004316A4" w:rsidP="004316A4">
      <w:pPr>
        <w:pStyle w:val="a6"/>
        <w:spacing w:before="0" w:beforeAutospacing="0" w:after="0" w:afterAutospacing="0"/>
        <w:jc w:val="both"/>
        <w:rPr>
          <w:sz w:val="28"/>
          <w:szCs w:val="28"/>
        </w:rPr>
      </w:pPr>
      <w:r w:rsidRPr="009252A3">
        <w:rPr>
          <w:sz w:val="28"/>
          <w:szCs w:val="28"/>
        </w:rPr>
        <w:t>5.  Перечень и очередность реализации  мероприятий по развитию транспортной инфраструктуры поселения</w:t>
      </w:r>
    </w:p>
    <w:p w:rsidR="004316A4" w:rsidRPr="009252A3" w:rsidRDefault="004316A4" w:rsidP="004316A4">
      <w:pPr>
        <w:pStyle w:val="a6"/>
        <w:spacing w:before="0" w:beforeAutospacing="0" w:after="0" w:afterAutospacing="0"/>
        <w:jc w:val="both"/>
        <w:rPr>
          <w:sz w:val="28"/>
          <w:szCs w:val="28"/>
        </w:rPr>
      </w:pPr>
    </w:p>
    <w:p w:rsidR="004316A4" w:rsidRPr="009252A3" w:rsidRDefault="004316A4" w:rsidP="004316A4">
      <w:pPr>
        <w:pStyle w:val="a6"/>
        <w:spacing w:before="0" w:beforeAutospacing="0" w:after="0" w:afterAutospacing="0"/>
        <w:jc w:val="both"/>
        <w:rPr>
          <w:sz w:val="28"/>
          <w:szCs w:val="28"/>
        </w:rPr>
      </w:pPr>
      <w:r w:rsidRPr="009252A3">
        <w:rPr>
          <w:sz w:val="28"/>
          <w:szCs w:val="28"/>
        </w:rPr>
        <w:t>6. Оценка эффективности мероприятий  развития транспортной инфраструктуры</w:t>
      </w:r>
    </w:p>
    <w:p w:rsidR="004316A4" w:rsidRPr="009252A3" w:rsidRDefault="004316A4" w:rsidP="004316A4">
      <w:pPr>
        <w:pStyle w:val="a6"/>
        <w:spacing w:before="0" w:beforeAutospacing="0" w:after="0" w:afterAutospacing="0"/>
        <w:jc w:val="both"/>
        <w:rPr>
          <w:sz w:val="28"/>
          <w:szCs w:val="28"/>
        </w:rPr>
      </w:pPr>
    </w:p>
    <w:p w:rsidR="004316A4" w:rsidRPr="009252A3" w:rsidRDefault="004316A4" w:rsidP="004316A4">
      <w:pPr>
        <w:pStyle w:val="a6"/>
        <w:spacing w:before="0" w:beforeAutospacing="0" w:after="0" w:afterAutospacing="0"/>
        <w:jc w:val="both"/>
        <w:rPr>
          <w:sz w:val="28"/>
          <w:szCs w:val="28"/>
        </w:rPr>
      </w:pPr>
      <w:r w:rsidRPr="009252A3">
        <w:rPr>
          <w:sz w:val="28"/>
          <w:szCs w:val="28"/>
        </w:rPr>
        <w:t>7.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w:t>
      </w:r>
      <w:r>
        <w:rPr>
          <w:sz w:val="28"/>
          <w:szCs w:val="28"/>
        </w:rPr>
        <w:t xml:space="preserve">льности на </w:t>
      </w:r>
      <w:r w:rsidRPr="009252A3">
        <w:rPr>
          <w:sz w:val="28"/>
          <w:szCs w:val="28"/>
        </w:rPr>
        <w:t>территории муниципального образования</w:t>
      </w:r>
      <w:r w:rsidRPr="00821316">
        <w:rPr>
          <w:rFonts w:ascii="Arial" w:hAnsi="Arial" w:cs="Arial"/>
        </w:rPr>
        <w:t>.</w:t>
      </w:r>
    </w:p>
    <w:p w:rsidR="004316A4" w:rsidRPr="008A4B72" w:rsidRDefault="004316A4" w:rsidP="004316A4">
      <w:pPr>
        <w:pStyle w:val="a6"/>
        <w:spacing w:before="0" w:beforeAutospacing="0" w:after="0" w:afterAutospacing="0"/>
        <w:jc w:val="both"/>
        <w:rPr>
          <w:rFonts w:ascii="Arial" w:hAnsi="Arial" w:cs="Arial"/>
          <w:color w:val="242424"/>
        </w:rPr>
      </w:pPr>
    </w:p>
    <w:p w:rsidR="004316A4" w:rsidRPr="008A4B72" w:rsidRDefault="004316A4" w:rsidP="004316A4">
      <w:pPr>
        <w:pStyle w:val="a6"/>
        <w:spacing w:before="0" w:beforeAutospacing="0" w:after="0" w:afterAutospacing="0"/>
        <w:jc w:val="both"/>
        <w:rPr>
          <w:rFonts w:ascii="Arial" w:hAnsi="Arial" w:cs="Arial"/>
          <w:b/>
          <w:bCs/>
          <w:color w:val="242424"/>
        </w:rPr>
      </w:pPr>
    </w:p>
    <w:p w:rsidR="004316A4" w:rsidRPr="008A4B72" w:rsidRDefault="004316A4" w:rsidP="004316A4">
      <w:pPr>
        <w:pStyle w:val="a6"/>
        <w:spacing w:before="0" w:beforeAutospacing="0" w:after="0" w:afterAutospacing="0"/>
        <w:jc w:val="both"/>
        <w:rPr>
          <w:rFonts w:ascii="Arial" w:hAnsi="Arial" w:cs="Arial"/>
          <w:b/>
          <w:bCs/>
          <w:color w:val="242424"/>
        </w:rPr>
      </w:pPr>
    </w:p>
    <w:p w:rsidR="004316A4" w:rsidRPr="008A4B72" w:rsidRDefault="004316A4" w:rsidP="004316A4">
      <w:pPr>
        <w:pStyle w:val="a6"/>
        <w:spacing w:before="0" w:beforeAutospacing="0" w:after="0" w:afterAutospacing="0"/>
        <w:jc w:val="both"/>
        <w:rPr>
          <w:rFonts w:ascii="Arial" w:hAnsi="Arial" w:cs="Arial"/>
          <w:b/>
          <w:bCs/>
          <w:color w:val="242424"/>
        </w:rPr>
      </w:pPr>
    </w:p>
    <w:p w:rsidR="004316A4" w:rsidRPr="008A4B72" w:rsidRDefault="004316A4" w:rsidP="004316A4">
      <w:pPr>
        <w:pStyle w:val="a6"/>
        <w:spacing w:before="0" w:beforeAutospacing="0" w:after="0" w:afterAutospacing="0"/>
        <w:jc w:val="both"/>
        <w:rPr>
          <w:rFonts w:ascii="Arial" w:hAnsi="Arial" w:cs="Arial"/>
          <w:b/>
          <w:bCs/>
          <w:color w:val="242424"/>
        </w:rPr>
      </w:pPr>
    </w:p>
    <w:p w:rsidR="004316A4" w:rsidRPr="008A4B72" w:rsidRDefault="004316A4" w:rsidP="004316A4">
      <w:pPr>
        <w:pStyle w:val="a6"/>
        <w:spacing w:before="0" w:beforeAutospacing="0" w:after="0" w:afterAutospacing="0"/>
        <w:jc w:val="both"/>
        <w:rPr>
          <w:rFonts w:ascii="Arial" w:hAnsi="Arial" w:cs="Arial"/>
          <w:b/>
          <w:bCs/>
          <w:color w:val="242424"/>
        </w:rPr>
      </w:pPr>
    </w:p>
    <w:p w:rsidR="004316A4" w:rsidRPr="008A4B72" w:rsidRDefault="004316A4" w:rsidP="004316A4">
      <w:pPr>
        <w:pStyle w:val="a6"/>
        <w:spacing w:before="0" w:beforeAutospacing="0" w:after="0" w:afterAutospacing="0"/>
        <w:jc w:val="both"/>
        <w:rPr>
          <w:rFonts w:ascii="Arial" w:hAnsi="Arial" w:cs="Arial"/>
          <w:b/>
          <w:bCs/>
          <w:color w:val="242424"/>
        </w:rPr>
      </w:pPr>
    </w:p>
    <w:p w:rsidR="004316A4" w:rsidRPr="008A4B72" w:rsidRDefault="004316A4" w:rsidP="004316A4">
      <w:pPr>
        <w:pStyle w:val="a6"/>
        <w:spacing w:before="0" w:beforeAutospacing="0" w:after="0" w:afterAutospacing="0"/>
        <w:jc w:val="both"/>
        <w:rPr>
          <w:rFonts w:ascii="Arial" w:hAnsi="Arial" w:cs="Arial"/>
          <w:b/>
          <w:bCs/>
          <w:color w:val="242424"/>
        </w:rPr>
      </w:pPr>
    </w:p>
    <w:p w:rsidR="004316A4" w:rsidRPr="008A4B72" w:rsidRDefault="004316A4" w:rsidP="004316A4">
      <w:pPr>
        <w:pStyle w:val="a6"/>
        <w:spacing w:before="0" w:beforeAutospacing="0" w:after="0" w:afterAutospacing="0"/>
        <w:jc w:val="both"/>
        <w:rPr>
          <w:rFonts w:ascii="Arial" w:hAnsi="Arial" w:cs="Arial"/>
          <w:b/>
          <w:bCs/>
          <w:color w:val="242424"/>
        </w:rPr>
      </w:pPr>
    </w:p>
    <w:p w:rsidR="004316A4" w:rsidRDefault="004316A4" w:rsidP="004316A4">
      <w:pPr>
        <w:pStyle w:val="a6"/>
        <w:spacing w:before="0" w:beforeAutospacing="0" w:after="0" w:afterAutospacing="0"/>
        <w:jc w:val="both"/>
        <w:rPr>
          <w:rFonts w:ascii="Arial" w:hAnsi="Arial" w:cs="Arial"/>
          <w:b/>
          <w:bCs/>
          <w:color w:val="242424"/>
        </w:rPr>
      </w:pPr>
    </w:p>
    <w:p w:rsidR="004316A4" w:rsidRDefault="004316A4" w:rsidP="004316A4">
      <w:pPr>
        <w:pStyle w:val="a6"/>
        <w:spacing w:before="0" w:beforeAutospacing="0" w:after="0" w:afterAutospacing="0"/>
        <w:jc w:val="both"/>
        <w:rPr>
          <w:rFonts w:ascii="Arial" w:hAnsi="Arial" w:cs="Arial"/>
          <w:b/>
          <w:bCs/>
          <w:color w:val="242424"/>
        </w:rPr>
      </w:pPr>
    </w:p>
    <w:p w:rsidR="004316A4" w:rsidRDefault="004316A4" w:rsidP="004316A4">
      <w:pPr>
        <w:pStyle w:val="a6"/>
        <w:spacing w:before="0" w:beforeAutospacing="0" w:after="0" w:afterAutospacing="0"/>
        <w:jc w:val="both"/>
        <w:rPr>
          <w:rFonts w:ascii="Arial" w:hAnsi="Arial" w:cs="Arial"/>
          <w:b/>
          <w:bCs/>
          <w:color w:val="242424"/>
        </w:rPr>
      </w:pPr>
    </w:p>
    <w:p w:rsidR="004316A4" w:rsidRDefault="004316A4" w:rsidP="004316A4">
      <w:pPr>
        <w:pStyle w:val="a6"/>
        <w:spacing w:before="0" w:beforeAutospacing="0" w:after="0" w:afterAutospacing="0"/>
        <w:jc w:val="both"/>
        <w:rPr>
          <w:rFonts w:ascii="Arial" w:hAnsi="Arial" w:cs="Arial"/>
          <w:b/>
          <w:bCs/>
          <w:color w:val="242424"/>
        </w:rPr>
      </w:pPr>
    </w:p>
    <w:p w:rsidR="004316A4" w:rsidRDefault="004316A4" w:rsidP="004316A4">
      <w:pPr>
        <w:pStyle w:val="a6"/>
        <w:spacing w:before="0" w:beforeAutospacing="0" w:after="0" w:afterAutospacing="0"/>
        <w:jc w:val="both"/>
        <w:rPr>
          <w:rFonts w:ascii="Arial" w:hAnsi="Arial" w:cs="Arial"/>
          <w:b/>
          <w:bCs/>
          <w:color w:val="242424"/>
        </w:rPr>
      </w:pPr>
    </w:p>
    <w:p w:rsidR="004316A4" w:rsidRDefault="004316A4" w:rsidP="004316A4">
      <w:pPr>
        <w:pStyle w:val="a6"/>
        <w:spacing w:before="0" w:beforeAutospacing="0" w:after="0" w:afterAutospacing="0"/>
        <w:jc w:val="both"/>
        <w:rPr>
          <w:rFonts w:ascii="Arial" w:hAnsi="Arial" w:cs="Arial"/>
          <w:b/>
          <w:bCs/>
          <w:color w:val="242424"/>
        </w:rPr>
      </w:pPr>
    </w:p>
    <w:p w:rsidR="004316A4" w:rsidRDefault="004316A4" w:rsidP="004316A4">
      <w:pPr>
        <w:pStyle w:val="a6"/>
        <w:spacing w:before="0" w:beforeAutospacing="0" w:after="0" w:afterAutospacing="0"/>
        <w:jc w:val="both"/>
        <w:rPr>
          <w:rFonts w:ascii="Arial" w:hAnsi="Arial" w:cs="Arial"/>
          <w:b/>
          <w:bCs/>
          <w:color w:val="242424"/>
        </w:rPr>
      </w:pPr>
    </w:p>
    <w:p w:rsidR="004316A4" w:rsidRDefault="004316A4" w:rsidP="004316A4">
      <w:pPr>
        <w:pStyle w:val="a6"/>
        <w:spacing w:before="0" w:beforeAutospacing="0" w:after="0" w:afterAutospacing="0"/>
        <w:jc w:val="both"/>
        <w:rPr>
          <w:rFonts w:ascii="Arial" w:hAnsi="Arial" w:cs="Arial"/>
          <w:b/>
          <w:bCs/>
          <w:color w:val="242424"/>
        </w:rPr>
      </w:pPr>
    </w:p>
    <w:p w:rsidR="004316A4" w:rsidRDefault="004316A4" w:rsidP="004316A4">
      <w:pPr>
        <w:pStyle w:val="a6"/>
        <w:spacing w:before="0" w:beforeAutospacing="0" w:after="0" w:afterAutospacing="0"/>
        <w:jc w:val="both"/>
        <w:rPr>
          <w:rFonts w:ascii="Arial" w:hAnsi="Arial" w:cs="Arial"/>
          <w:b/>
          <w:bCs/>
          <w:color w:val="242424"/>
        </w:rPr>
      </w:pPr>
    </w:p>
    <w:p w:rsidR="004316A4" w:rsidRDefault="004316A4" w:rsidP="004316A4">
      <w:pPr>
        <w:pStyle w:val="a6"/>
        <w:spacing w:before="0" w:beforeAutospacing="0" w:after="0" w:afterAutospacing="0"/>
        <w:jc w:val="both"/>
        <w:rPr>
          <w:rFonts w:ascii="Arial" w:hAnsi="Arial" w:cs="Arial"/>
          <w:b/>
          <w:bCs/>
          <w:color w:val="242424"/>
        </w:rPr>
      </w:pPr>
    </w:p>
    <w:p w:rsidR="004316A4" w:rsidRDefault="004316A4" w:rsidP="004316A4">
      <w:pPr>
        <w:pStyle w:val="a6"/>
        <w:spacing w:before="0" w:beforeAutospacing="0" w:after="0" w:afterAutospacing="0"/>
        <w:rPr>
          <w:rFonts w:ascii="Arial" w:hAnsi="Arial" w:cs="Arial"/>
          <w:b/>
          <w:bCs/>
          <w:color w:val="242424"/>
        </w:rPr>
      </w:pPr>
    </w:p>
    <w:p w:rsidR="004316A4" w:rsidRPr="008A4B72" w:rsidRDefault="004316A4" w:rsidP="004316A4">
      <w:pPr>
        <w:pStyle w:val="a6"/>
        <w:spacing w:before="0" w:beforeAutospacing="0" w:after="0" w:afterAutospacing="0"/>
        <w:rPr>
          <w:rFonts w:ascii="Arial" w:hAnsi="Arial" w:cs="Arial"/>
          <w:color w:val="242424"/>
        </w:rPr>
      </w:pPr>
    </w:p>
    <w:p w:rsidR="004316A4" w:rsidRPr="009252A3" w:rsidRDefault="004316A4" w:rsidP="004316A4">
      <w:pPr>
        <w:pStyle w:val="a6"/>
        <w:spacing w:before="0" w:beforeAutospacing="0" w:after="0" w:afterAutospacing="0"/>
        <w:jc w:val="center"/>
        <w:rPr>
          <w:b/>
          <w:bCs/>
          <w:color w:val="242424"/>
          <w:sz w:val="28"/>
          <w:szCs w:val="28"/>
        </w:rPr>
      </w:pPr>
      <w:r w:rsidRPr="009252A3">
        <w:rPr>
          <w:b/>
          <w:bCs/>
          <w:color w:val="242424"/>
          <w:sz w:val="28"/>
          <w:szCs w:val="28"/>
        </w:rPr>
        <w:lastRenderedPageBreak/>
        <w:t>ВВЕДЕНИЕ</w:t>
      </w:r>
    </w:p>
    <w:p w:rsidR="004316A4" w:rsidRPr="009252A3" w:rsidRDefault="004316A4" w:rsidP="004316A4">
      <w:pPr>
        <w:pStyle w:val="a6"/>
        <w:spacing w:before="0" w:beforeAutospacing="0" w:after="0" w:afterAutospacing="0"/>
        <w:jc w:val="center"/>
        <w:rPr>
          <w:color w:val="242424"/>
          <w:sz w:val="28"/>
          <w:szCs w:val="28"/>
        </w:rPr>
      </w:pPr>
    </w:p>
    <w:p w:rsidR="004316A4" w:rsidRPr="009252A3" w:rsidRDefault="004316A4" w:rsidP="004316A4">
      <w:pPr>
        <w:pStyle w:val="20"/>
        <w:spacing w:after="0" w:line="240" w:lineRule="auto"/>
        <w:ind w:left="0" w:firstLine="709"/>
        <w:jc w:val="both"/>
        <w:rPr>
          <w:sz w:val="28"/>
          <w:szCs w:val="28"/>
        </w:rPr>
      </w:pPr>
      <w:r w:rsidRPr="009252A3">
        <w:rPr>
          <w:sz w:val="28"/>
          <w:szCs w:val="28"/>
        </w:rPr>
        <w:t>Одним из основополагающих условий развития  поселения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муниципального образования.</w:t>
      </w:r>
    </w:p>
    <w:p w:rsidR="004316A4" w:rsidRPr="009252A3" w:rsidRDefault="004316A4" w:rsidP="004316A4">
      <w:pPr>
        <w:pStyle w:val="20"/>
        <w:spacing w:after="0" w:line="240" w:lineRule="auto"/>
        <w:ind w:left="0" w:firstLine="709"/>
        <w:jc w:val="both"/>
        <w:rPr>
          <w:sz w:val="28"/>
          <w:szCs w:val="28"/>
        </w:rPr>
      </w:pPr>
      <w:r w:rsidRPr="009252A3">
        <w:rPr>
          <w:sz w:val="28"/>
          <w:szCs w:val="28"/>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4316A4" w:rsidRPr="009252A3" w:rsidRDefault="004316A4" w:rsidP="004316A4">
      <w:pPr>
        <w:pStyle w:val="20"/>
        <w:numPr>
          <w:ilvl w:val="0"/>
          <w:numId w:val="22"/>
        </w:numPr>
        <w:tabs>
          <w:tab w:val="clear" w:pos="1260"/>
          <w:tab w:val="num" w:pos="1080"/>
        </w:tabs>
        <w:spacing w:after="0" w:line="240" w:lineRule="auto"/>
        <w:ind w:left="0" w:firstLine="709"/>
        <w:jc w:val="both"/>
        <w:rPr>
          <w:sz w:val="28"/>
          <w:szCs w:val="28"/>
        </w:rPr>
      </w:pPr>
      <w:r w:rsidRPr="009252A3">
        <w:rPr>
          <w:sz w:val="28"/>
          <w:szCs w:val="28"/>
        </w:rPr>
        <w:t>демографическое развитие;</w:t>
      </w:r>
    </w:p>
    <w:p w:rsidR="004316A4" w:rsidRPr="009252A3" w:rsidRDefault="004316A4" w:rsidP="004316A4">
      <w:pPr>
        <w:pStyle w:val="20"/>
        <w:numPr>
          <w:ilvl w:val="0"/>
          <w:numId w:val="22"/>
        </w:numPr>
        <w:tabs>
          <w:tab w:val="clear" w:pos="1260"/>
          <w:tab w:val="num" w:pos="1080"/>
        </w:tabs>
        <w:spacing w:after="0" w:line="240" w:lineRule="auto"/>
        <w:ind w:left="0" w:firstLine="709"/>
        <w:jc w:val="both"/>
        <w:rPr>
          <w:sz w:val="28"/>
          <w:szCs w:val="28"/>
        </w:rPr>
      </w:pPr>
      <w:r w:rsidRPr="009252A3">
        <w:rPr>
          <w:sz w:val="28"/>
          <w:szCs w:val="28"/>
        </w:rPr>
        <w:t>перспективное строительство;</w:t>
      </w:r>
    </w:p>
    <w:p w:rsidR="004316A4" w:rsidRPr="009252A3" w:rsidRDefault="004316A4" w:rsidP="004316A4">
      <w:pPr>
        <w:pStyle w:val="20"/>
        <w:numPr>
          <w:ilvl w:val="0"/>
          <w:numId w:val="22"/>
        </w:numPr>
        <w:tabs>
          <w:tab w:val="clear" w:pos="1260"/>
          <w:tab w:val="num" w:pos="1080"/>
        </w:tabs>
        <w:spacing w:after="0" w:line="240" w:lineRule="auto"/>
        <w:ind w:left="0" w:firstLine="709"/>
        <w:jc w:val="both"/>
        <w:rPr>
          <w:sz w:val="28"/>
          <w:szCs w:val="28"/>
        </w:rPr>
      </w:pPr>
      <w:r w:rsidRPr="009252A3">
        <w:rPr>
          <w:sz w:val="28"/>
          <w:szCs w:val="28"/>
        </w:rPr>
        <w:t>состояние транспортной инфраструктуры.</w:t>
      </w:r>
    </w:p>
    <w:p w:rsidR="004316A4" w:rsidRPr="009252A3" w:rsidRDefault="004316A4" w:rsidP="004316A4">
      <w:pPr>
        <w:pStyle w:val="a6"/>
        <w:spacing w:before="0" w:beforeAutospacing="0" w:after="0" w:afterAutospacing="0"/>
        <w:ind w:firstLine="708"/>
        <w:jc w:val="both"/>
        <w:rPr>
          <w:color w:val="242424"/>
          <w:sz w:val="28"/>
          <w:szCs w:val="28"/>
        </w:rPr>
      </w:pPr>
      <w:r w:rsidRPr="009252A3">
        <w:rPr>
          <w:color w:val="242424"/>
          <w:sz w:val="28"/>
          <w:szCs w:val="28"/>
        </w:rPr>
        <w:t xml:space="preserve">Программа комплексного развития транспортной инфраструктуры Мирошкинский </w:t>
      </w:r>
      <w:r w:rsidRPr="009252A3">
        <w:rPr>
          <w:bCs/>
          <w:sz w:val="28"/>
          <w:szCs w:val="28"/>
        </w:rPr>
        <w:t xml:space="preserve"> сельсовет Первомайского района Оренбургской области</w:t>
      </w:r>
      <w:r w:rsidRPr="009252A3">
        <w:rPr>
          <w:sz w:val="28"/>
          <w:szCs w:val="28"/>
        </w:rPr>
        <w:t xml:space="preserve"> </w:t>
      </w:r>
      <w:r w:rsidRPr="009252A3">
        <w:rPr>
          <w:color w:val="242424"/>
          <w:sz w:val="28"/>
          <w:szCs w:val="28"/>
        </w:rPr>
        <w:t>на период с 2017 по  2033 года разработана на основании следующих документов:</w:t>
      </w:r>
    </w:p>
    <w:p w:rsidR="004316A4" w:rsidRPr="009252A3" w:rsidRDefault="004316A4" w:rsidP="004316A4">
      <w:pPr>
        <w:pStyle w:val="a6"/>
        <w:spacing w:before="0" w:beforeAutospacing="0" w:after="0" w:afterAutospacing="0"/>
        <w:ind w:firstLine="708"/>
        <w:jc w:val="both"/>
        <w:rPr>
          <w:color w:val="242424"/>
          <w:sz w:val="28"/>
          <w:szCs w:val="28"/>
        </w:rPr>
      </w:pPr>
      <w:r w:rsidRPr="009252A3">
        <w:rPr>
          <w:color w:val="242424"/>
          <w:sz w:val="28"/>
          <w:szCs w:val="28"/>
        </w:rPr>
        <w:t>- Федеральный закон от 30.12. 2012 № 289-ФЗ «О внесении изменений в Градостроительный кодекс Российской Федерации и отдельные законодательные акты Российской Федерации»;</w:t>
      </w:r>
    </w:p>
    <w:p w:rsidR="004316A4" w:rsidRPr="009252A3" w:rsidRDefault="004316A4" w:rsidP="004316A4">
      <w:pPr>
        <w:ind w:firstLine="708"/>
        <w:jc w:val="both"/>
        <w:rPr>
          <w:color w:val="000000"/>
          <w:sz w:val="28"/>
          <w:szCs w:val="28"/>
        </w:rPr>
      </w:pPr>
      <w:r w:rsidRPr="009252A3">
        <w:rPr>
          <w:color w:val="000000"/>
          <w:sz w:val="28"/>
          <w:szCs w:val="28"/>
        </w:rPr>
        <w:t xml:space="preserve">-   Федеральный закон от 06 октября 2003 года </w:t>
      </w:r>
      <w:hyperlink r:id="rId6" w:history="1">
        <w:r w:rsidRPr="009252A3">
          <w:rPr>
            <w:sz w:val="28"/>
            <w:szCs w:val="28"/>
          </w:rPr>
          <w:t>№ 131-ФЗ</w:t>
        </w:r>
      </w:hyperlink>
      <w:r w:rsidRPr="009252A3">
        <w:rPr>
          <w:color w:val="000000"/>
          <w:sz w:val="28"/>
          <w:szCs w:val="28"/>
        </w:rPr>
        <w:t xml:space="preserve"> «Об общих принципах организации местного самоуправления в Российской Федерации»;</w:t>
      </w:r>
    </w:p>
    <w:p w:rsidR="004316A4" w:rsidRPr="009252A3" w:rsidRDefault="004316A4" w:rsidP="004316A4">
      <w:pPr>
        <w:ind w:firstLine="708"/>
        <w:jc w:val="both"/>
        <w:rPr>
          <w:color w:val="000000"/>
          <w:sz w:val="28"/>
          <w:szCs w:val="28"/>
        </w:rPr>
      </w:pPr>
      <w:r w:rsidRPr="009252A3">
        <w:rPr>
          <w:color w:val="000000"/>
          <w:sz w:val="28"/>
          <w:szCs w:val="28"/>
        </w:rPr>
        <w:t>-   поручения Президента Российской Федерации от 17 марта 2011 года Пр-701;</w:t>
      </w:r>
    </w:p>
    <w:p w:rsidR="004316A4" w:rsidRPr="009252A3" w:rsidRDefault="004316A4" w:rsidP="004316A4">
      <w:pPr>
        <w:autoSpaceDN w:val="0"/>
        <w:adjustRightInd w:val="0"/>
        <w:ind w:firstLine="708"/>
        <w:jc w:val="both"/>
        <w:outlineLvl w:val="0"/>
        <w:rPr>
          <w:color w:val="000000"/>
          <w:sz w:val="28"/>
          <w:szCs w:val="28"/>
        </w:rPr>
      </w:pPr>
      <w:r w:rsidRPr="009252A3">
        <w:rPr>
          <w:color w:val="000000"/>
          <w:sz w:val="28"/>
          <w:szCs w:val="28"/>
        </w:rPr>
        <w:t>-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p w:rsidR="004316A4" w:rsidRPr="009252A3" w:rsidRDefault="004316A4" w:rsidP="004316A4">
      <w:pPr>
        <w:pStyle w:val="p6"/>
        <w:spacing w:before="0" w:beforeAutospacing="0" w:after="0" w:afterAutospacing="0"/>
        <w:ind w:firstLine="708"/>
        <w:rPr>
          <w:sz w:val="28"/>
          <w:szCs w:val="28"/>
        </w:rPr>
      </w:pPr>
      <w:r w:rsidRPr="009252A3">
        <w:rPr>
          <w:rStyle w:val="s4"/>
          <w:rFonts w:eastAsia="MS Mincho"/>
          <w:sz w:val="28"/>
          <w:szCs w:val="28"/>
        </w:rPr>
        <w:t>- Генеральный план муниципального образования Мирошкинского  сельсовета  Первомайского района Оренбургской области.</w:t>
      </w:r>
    </w:p>
    <w:p w:rsidR="004316A4" w:rsidRPr="009252A3" w:rsidRDefault="004316A4" w:rsidP="004316A4">
      <w:pPr>
        <w:pStyle w:val="a6"/>
        <w:spacing w:before="0" w:beforeAutospacing="0" w:after="0" w:afterAutospacing="0"/>
        <w:ind w:firstLine="708"/>
        <w:jc w:val="both"/>
        <w:rPr>
          <w:color w:val="242424"/>
          <w:sz w:val="28"/>
          <w:szCs w:val="28"/>
        </w:rPr>
      </w:pPr>
      <w:r w:rsidRPr="009252A3">
        <w:rPr>
          <w:color w:val="000000"/>
          <w:sz w:val="28"/>
          <w:szCs w:val="28"/>
        </w:rPr>
        <w:t xml:space="preserve">- </w:t>
      </w:r>
      <w:r w:rsidRPr="009252A3">
        <w:rPr>
          <w:sz w:val="28"/>
          <w:szCs w:val="28"/>
        </w:rPr>
        <w:t>Постановление Правительства РФ от 25 декабря 2015 года №1440 «Об утверждении требований к программам комплексного развития транспортной инфраструктуры поселений, городских округов».</w:t>
      </w:r>
    </w:p>
    <w:p w:rsidR="004316A4" w:rsidRPr="009252A3" w:rsidRDefault="004316A4" w:rsidP="004316A4">
      <w:pPr>
        <w:shd w:val="clear" w:color="auto" w:fill="FFFFFF"/>
        <w:ind w:firstLine="567"/>
        <w:jc w:val="both"/>
        <w:rPr>
          <w:sz w:val="28"/>
          <w:szCs w:val="28"/>
        </w:rPr>
      </w:pPr>
      <w:proofErr w:type="gramStart"/>
      <w:r w:rsidRPr="009252A3">
        <w:rPr>
          <w:sz w:val="28"/>
          <w:szCs w:val="28"/>
        </w:rPr>
        <w:t>Программа определяет основные направления развития транспортной инфраструктуры  муниципального образования Мирошкинский</w:t>
      </w:r>
      <w:r w:rsidRPr="009252A3">
        <w:rPr>
          <w:bCs/>
          <w:sz w:val="28"/>
          <w:szCs w:val="28"/>
        </w:rPr>
        <w:t xml:space="preserve"> сельсовет Первомайского района Оренбургской области</w:t>
      </w:r>
      <w:r w:rsidRPr="009252A3">
        <w:rPr>
          <w:sz w:val="28"/>
          <w:szCs w:val="28"/>
        </w:rPr>
        <w:t>, в том числе, социально-экономического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roofErr w:type="gramEnd"/>
    </w:p>
    <w:p w:rsidR="004316A4" w:rsidRPr="009252A3" w:rsidRDefault="004316A4" w:rsidP="004316A4">
      <w:pPr>
        <w:shd w:val="clear" w:color="auto" w:fill="FFFFFF"/>
        <w:ind w:firstLine="567"/>
        <w:jc w:val="both"/>
        <w:rPr>
          <w:sz w:val="28"/>
          <w:szCs w:val="28"/>
        </w:rPr>
      </w:pPr>
      <w:r w:rsidRPr="009252A3">
        <w:rPr>
          <w:sz w:val="28"/>
          <w:szCs w:val="28"/>
        </w:rPr>
        <w:t xml:space="preserve">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w:t>
      </w:r>
      <w:r w:rsidRPr="009252A3">
        <w:rPr>
          <w:sz w:val="28"/>
          <w:szCs w:val="28"/>
        </w:rPr>
        <w:lastRenderedPageBreak/>
        <w:t>мере соответствует государственной политике реформирования транспортного комплекса Российской Федерации.</w:t>
      </w:r>
    </w:p>
    <w:p w:rsidR="004316A4" w:rsidRPr="009252A3" w:rsidRDefault="004316A4" w:rsidP="004316A4">
      <w:pPr>
        <w:shd w:val="clear" w:color="auto" w:fill="FFFFFF"/>
        <w:ind w:firstLine="567"/>
        <w:jc w:val="both"/>
        <w:rPr>
          <w:bCs/>
          <w:sz w:val="28"/>
          <w:szCs w:val="28"/>
        </w:rPr>
      </w:pPr>
      <w:r w:rsidRPr="009252A3">
        <w:rPr>
          <w:bCs/>
          <w:sz w:val="28"/>
          <w:szCs w:val="28"/>
        </w:rPr>
        <w:t xml:space="preserve">Цели и задачи </w:t>
      </w:r>
      <w:r w:rsidRPr="009252A3">
        <w:rPr>
          <w:sz w:val="28"/>
          <w:szCs w:val="28"/>
        </w:rPr>
        <w:t xml:space="preserve"> программы –</w:t>
      </w:r>
      <w:r w:rsidRPr="009252A3">
        <w:rPr>
          <w:bCs/>
          <w:sz w:val="28"/>
          <w:szCs w:val="28"/>
        </w:rPr>
        <w:t xml:space="preserve"> развитие транспортной инфраструктуры поселения, сбалансированное и скоординированное с иными сферами жизнедеятельности, формирование условий для социально-экономического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4316A4" w:rsidRPr="008A4B72" w:rsidRDefault="004316A4" w:rsidP="004316A4">
      <w:pPr>
        <w:shd w:val="clear" w:color="auto" w:fill="FFFFFF"/>
        <w:tabs>
          <w:tab w:val="left" w:pos="900"/>
        </w:tabs>
        <w:jc w:val="both"/>
        <w:rPr>
          <w:rFonts w:ascii="Arial" w:hAnsi="Arial" w:cs="Arial"/>
          <w:bCs/>
        </w:rPr>
      </w:pPr>
    </w:p>
    <w:p w:rsidR="004316A4" w:rsidRPr="008A4B72"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Pr="008A4B72" w:rsidRDefault="004316A4" w:rsidP="004316A4">
      <w:pPr>
        <w:shd w:val="clear" w:color="auto" w:fill="FFFFFF"/>
        <w:tabs>
          <w:tab w:val="left" w:pos="900"/>
        </w:tabs>
        <w:jc w:val="both"/>
        <w:rPr>
          <w:rFonts w:ascii="Arial" w:hAnsi="Arial" w:cs="Arial"/>
          <w:bCs/>
        </w:rPr>
      </w:pPr>
    </w:p>
    <w:p w:rsidR="004316A4" w:rsidRPr="009252A3" w:rsidRDefault="004316A4" w:rsidP="004316A4">
      <w:pPr>
        <w:pStyle w:val="12"/>
        <w:numPr>
          <w:ilvl w:val="0"/>
          <w:numId w:val="2"/>
        </w:numPr>
        <w:spacing w:before="0"/>
        <w:rPr>
          <w:rFonts w:cs="Times New Roman"/>
          <w:szCs w:val="28"/>
        </w:rPr>
      </w:pPr>
      <w:r w:rsidRPr="009252A3">
        <w:rPr>
          <w:rFonts w:cs="Times New Roman"/>
          <w:szCs w:val="28"/>
        </w:rPr>
        <w:lastRenderedPageBreak/>
        <w:t>ПАСПОРТ ПРОГРАММЫ</w:t>
      </w:r>
    </w:p>
    <w:p w:rsidR="004316A4" w:rsidRPr="009252A3" w:rsidRDefault="004316A4" w:rsidP="004316A4">
      <w:pPr>
        <w:pStyle w:val="a6"/>
        <w:spacing w:before="0" w:beforeAutospacing="0" w:after="0" w:afterAutospacing="0"/>
        <w:rPr>
          <w:color w:val="24242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6781"/>
      </w:tblGrid>
      <w:tr w:rsidR="004316A4" w:rsidRPr="009252A3" w:rsidTr="008876FA">
        <w:tc>
          <w:tcPr>
            <w:tcW w:w="2563" w:type="dxa"/>
          </w:tcPr>
          <w:p w:rsidR="004316A4" w:rsidRPr="009252A3" w:rsidRDefault="004316A4" w:rsidP="008876FA">
            <w:pPr>
              <w:autoSpaceDE w:val="0"/>
              <w:autoSpaceDN w:val="0"/>
              <w:adjustRightInd w:val="0"/>
              <w:rPr>
                <w:b/>
                <w:sz w:val="28"/>
                <w:szCs w:val="28"/>
              </w:rPr>
            </w:pPr>
            <w:r w:rsidRPr="009252A3">
              <w:rPr>
                <w:b/>
                <w:sz w:val="28"/>
                <w:szCs w:val="28"/>
              </w:rPr>
              <w:t>Наименование</w:t>
            </w:r>
          </w:p>
          <w:p w:rsidR="004316A4" w:rsidRPr="009252A3" w:rsidRDefault="004316A4" w:rsidP="008876FA">
            <w:pPr>
              <w:autoSpaceDE w:val="0"/>
              <w:autoSpaceDN w:val="0"/>
              <w:adjustRightInd w:val="0"/>
              <w:rPr>
                <w:b/>
                <w:sz w:val="28"/>
                <w:szCs w:val="28"/>
              </w:rPr>
            </w:pPr>
            <w:r w:rsidRPr="009252A3">
              <w:rPr>
                <w:b/>
                <w:sz w:val="28"/>
                <w:szCs w:val="28"/>
              </w:rPr>
              <w:t>программы</w:t>
            </w:r>
          </w:p>
        </w:tc>
        <w:tc>
          <w:tcPr>
            <w:tcW w:w="6781" w:type="dxa"/>
          </w:tcPr>
          <w:p w:rsidR="004316A4" w:rsidRPr="009252A3" w:rsidRDefault="004316A4" w:rsidP="008876FA">
            <w:pPr>
              <w:ind w:firstLine="131"/>
              <w:jc w:val="both"/>
              <w:rPr>
                <w:sz w:val="28"/>
                <w:szCs w:val="28"/>
              </w:rPr>
            </w:pPr>
            <w:r w:rsidRPr="009252A3">
              <w:rPr>
                <w:sz w:val="28"/>
                <w:szCs w:val="28"/>
              </w:rPr>
              <w:t>Программа комплексного развития транспортной инфраструктуры муниципального образования Мирошкинский</w:t>
            </w:r>
            <w:r w:rsidRPr="009252A3">
              <w:rPr>
                <w:bCs/>
                <w:sz w:val="28"/>
                <w:szCs w:val="28"/>
              </w:rPr>
              <w:t xml:space="preserve"> сельсовет Первомайского района Оренбургской области</w:t>
            </w:r>
            <w:r w:rsidRPr="009252A3">
              <w:rPr>
                <w:sz w:val="28"/>
                <w:szCs w:val="28"/>
              </w:rPr>
              <w:t xml:space="preserve"> на 2017-2033 годы</w:t>
            </w:r>
          </w:p>
        </w:tc>
      </w:tr>
      <w:tr w:rsidR="004316A4" w:rsidRPr="009252A3" w:rsidTr="008876FA">
        <w:tc>
          <w:tcPr>
            <w:tcW w:w="2563" w:type="dxa"/>
          </w:tcPr>
          <w:p w:rsidR="004316A4" w:rsidRPr="009252A3" w:rsidRDefault="004316A4" w:rsidP="008876FA">
            <w:pPr>
              <w:rPr>
                <w:b/>
                <w:sz w:val="28"/>
                <w:szCs w:val="28"/>
              </w:rPr>
            </w:pPr>
            <w:r w:rsidRPr="009252A3">
              <w:rPr>
                <w:b/>
                <w:sz w:val="28"/>
                <w:szCs w:val="28"/>
              </w:rPr>
              <w:t>Основание для разработки</w:t>
            </w:r>
          </w:p>
          <w:p w:rsidR="004316A4" w:rsidRPr="009252A3" w:rsidRDefault="004316A4" w:rsidP="008876FA">
            <w:pPr>
              <w:rPr>
                <w:b/>
                <w:sz w:val="28"/>
                <w:szCs w:val="28"/>
              </w:rPr>
            </w:pPr>
            <w:r w:rsidRPr="009252A3">
              <w:rPr>
                <w:b/>
                <w:sz w:val="28"/>
                <w:szCs w:val="28"/>
              </w:rPr>
              <w:t>Программы</w:t>
            </w:r>
          </w:p>
        </w:tc>
        <w:tc>
          <w:tcPr>
            <w:tcW w:w="6781" w:type="dxa"/>
          </w:tcPr>
          <w:p w:rsidR="004316A4" w:rsidRPr="009252A3" w:rsidRDefault="004316A4" w:rsidP="008876FA">
            <w:pPr>
              <w:shd w:val="clear" w:color="auto" w:fill="FFFFFF"/>
              <w:ind w:firstLine="131"/>
              <w:jc w:val="both"/>
              <w:rPr>
                <w:sz w:val="28"/>
                <w:szCs w:val="28"/>
              </w:rPr>
            </w:pPr>
            <w:r w:rsidRPr="009252A3">
              <w:rPr>
                <w:sz w:val="28"/>
                <w:szCs w:val="28"/>
              </w:rPr>
              <w:t>Правовыми основаниями для разработки Программы комплексного развития являются:</w:t>
            </w:r>
          </w:p>
          <w:p w:rsidR="004316A4" w:rsidRPr="009252A3" w:rsidRDefault="004316A4" w:rsidP="008876FA">
            <w:pPr>
              <w:shd w:val="clear" w:color="auto" w:fill="FFFFFF"/>
              <w:ind w:firstLine="131"/>
              <w:jc w:val="both"/>
              <w:rPr>
                <w:sz w:val="28"/>
                <w:szCs w:val="28"/>
              </w:rPr>
            </w:pPr>
            <w:r w:rsidRPr="009252A3">
              <w:rPr>
                <w:sz w:val="28"/>
                <w:szCs w:val="28"/>
              </w:rPr>
              <w:t xml:space="preserve">1. Градостроительный кодекс Российской Федерации; </w:t>
            </w:r>
          </w:p>
          <w:p w:rsidR="004316A4" w:rsidRPr="009252A3" w:rsidRDefault="004316A4" w:rsidP="008876FA">
            <w:pPr>
              <w:shd w:val="clear" w:color="auto" w:fill="FFFFFF"/>
              <w:ind w:firstLine="131"/>
              <w:jc w:val="both"/>
              <w:rPr>
                <w:sz w:val="28"/>
                <w:szCs w:val="28"/>
              </w:rPr>
            </w:pPr>
            <w:r w:rsidRPr="009252A3">
              <w:rPr>
                <w:sz w:val="28"/>
                <w:szCs w:val="28"/>
              </w:rPr>
              <w:t>2. Федеральный закон от 06 октября 2003 года №131-ФЗ «Об общих принципах организации местного самоуправления в Российской Федерации»;</w:t>
            </w:r>
          </w:p>
          <w:p w:rsidR="004316A4" w:rsidRPr="009252A3" w:rsidRDefault="004316A4" w:rsidP="008876FA">
            <w:pPr>
              <w:shd w:val="clear" w:color="auto" w:fill="FFFFFF"/>
              <w:ind w:firstLine="131"/>
              <w:jc w:val="both"/>
              <w:rPr>
                <w:sz w:val="28"/>
                <w:szCs w:val="28"/>
                <w:lang w:eastAsia="en-US"/>
              </w:rPr>
            </w:pPr>
            <w:r w:rsidRPr="009252A3">
              <w:rPr>
                <w:sz w:val="28"/>
                <w:szCs w:val="28"/>
              </w:rPr>
              <w:t>3. Постановление Правительства РФ от 25 декабря 2015 года №1440</w:t>
            </w:r>
            <w:bookmarkStart w:id="1" w:name="bookmark1"/>
            <w:r w:rsidRPr="009252A3">
              <w:rPr>
                <w:sz w:val="28"/>
                <w:szCs w:val="28"/>
              </w:rPr>
              <w:t xml:space="preserve"> «Об утверждении требований к программам комплексного развития транспортной инфраструктуры поселений, городских округов</w:t>
            </w:r>
            <w:bookmarkEnd w:id="1"/>
            <w:r w:rsidRPr="009252A3">
              <w:rPr>
                <w:sz w:val="28"/>
                <w:szCs w:val="28"/>
              </w:rPr>
              <w:t>».</w:t>
            </w:r>
          </w:p>
        </w:tc>
      </w:tr>
      <w:tr w:rsidR="004316A4" w:rsidRPr="009252A3" w:rsidTr="008876FA">
        <w:tc>
          <w:tcPr>
            <w:tcW w:w="2563" w:type="dxa"/>
          </w:tcPr>
          <w:p w:rsidR="004316A4" w:rsidRPr="009252A3" w:rsidRDefault="004316A4" w:rsidP="008876FA">
            <w:pPr>
              <w:rPr>
                <w:b/>
                <w:sz w:val="28"/>
                <w:szCs w:val="28"/>
              </w:rPr>
            </w:pPr>
            <w:r w:rsidRPr="009252A3">
              <w:rPr>
                <w:b/>
                <w:sz w:val="28"/>
                <w:szCs w:val="28"/>
              </w:rPr>
              <w:t>Заказчик Программы</w:t>
            </w:r>
          </w:p>
        </w:tc>
        <w:tc>
          <w:tcPr>
            <w:tcW w:w="6781" w:type="dxa"/>
          </w:tcPr>
          <w:p w:rsidR="004316A4" w:rsidRPr="009252A3" w:rsidRDefault="004316A4" w:rsidP="008876FA">
            <w:pPr>
              <w:autoSpaceDE w:val="0"/>
              <w:autoSpaceDN w:val="0"/>
              <w:adjustRightInd w:val="0"/>
              <w:ind w:firstLine="131"/>
              <w:jc w:val="both"/>
              <w:rPr>
                <w:sz w:val="28"/>
                <w:szCs w:val="28"/>
              </w:rPr>
            </w:pPr>
            <w:r w:rsidRPr="009252A3">
              <w:rPr>
                <w:sz w:val="28"/>
                <w:szCs w:val="28"/>
              </w:rPr>
              <w:t>Администрация муниципального образования Мирошкинский</w:t>
            </w:r>
            <w:r w:rsidRPr="009252A3">
              <w:rPr>
                <w:bCs/>
                <w:sz w:val="28"/>
                <w:szCs w:val="28"/>
              </w:rPr>
              <w:t xml:space="preserve"> сельсовет Первомайского района Оренбургской области</w:t>
            </w:r>
            <w:r w:rsidRPr="009252A3">
              <w:rPr>
                <w:sz w:val="28"/>
                <w:szCs w:val="28"/>
              </w:rPr>
              <w:tab/>
            </w:r>
          </w:p>
        </w:tc>
      </w:tr>
      <w:tr w:rsidR="004316A4" w:rsidRPr="009252A3" w:rsidTr="008876FA">
        <w:tc>
          <w:tcPr>
            <w:tcW w:w="2563" w:type="dxa"/>
          </w:tcPr>
          <w:p w:rsidR="004316A4" w:rsidRPr="009252A3" w:rsidRDefault="004316A4" w:rsidP="008876FA">
            <w:pPr>
              <w:rPr>
                <w:b/>
                <w:sz w:val="28"/>
                <w:szCs w:val="28"/>
              </w:rPr>
            </w:pPr>
            <w:r w:rsidRPr="009252A3">
              <w:rPr>
                <w:b/>
                <w:sz w:val="28"/>
                <w:szCs w:val="28"/>
              </w:rPr>
              <w:t>Основной разработчик программы</w:t>
            </w:r>
          </w:p>
        </w:tc>
        <w:tc>
          <w:tcPr>
            <w:tcW w:w="6781" w:type="dxa"/>
          </w:tcPr>
          <w:p w:rsidR="004316A4" w:rsidRPr="009252A3" w:rsidRDefault="004316A4" w:rsidP="008876FA">
            <w:pPr>
              <w:autoSpaceDE w:val="0"/>
              <w:autoSpaceDN w:val="0"/>
              <w:adjustRightInd w:val="0"/>
              <w:ind w:firstLine="131"/>
              <w:jc w:val="both"/>
              <w:rPr>
                <w:sz w:val="28"/>
                <w:szCs w:val="28"/>
              </w:rPr>
            </w:pPr>
            <w:r w:rsidRPr="009252A3">
              <w:rPr>
                <w:sz w:val="28"/>
                <w:szCs w:val="28"/>
              </w:rPr>
              <w:t xml:space="preserve">Администрация муниципального образования Мирошкинский </w:t>
            </w:r>
            <w:r w:rsidRPr="009252A3">
              <w:rPr>
                <w:bCs/>
                <w:sz w:val="28"/>
                <w:szCs w:val="28"/>
              </w:rPr>
              <w:t xml:space="preserve"> сельсовет Первомайского района Оренбургской области</w:t>
            </w:r>
            <w:r w:rsidRPr="009252A3">
              <w:rPr>
                <w:sz w:val="28"/>
                <w:szCs w:val="28"/>
              </w:rPr>
              <w:tab/>
            </w:r>
          </w:p>
        </w:tc>
      </w:tr>
      <w:tr w:rsidR="004316A4" w:rsidRPr="009252A3" w:rsidTr="008876FA">
        <w:tc>
          <w:tcPr>
            <w:tcW w:w="2563" w:type="dxa"/>
          </w:tcPr>
          <w:p w:rsidR="004316A4" w:rsidRPr="009252A3" w:rsidRDefault="004316A4" w:rsidP="008876FA">
            <w:pPr>
              <w:autoSpaceDE w:val="0"/>
              <w:autoSpaceDN w:val="0"/>
              <w:adjustRightInd w:val="0"/>
              <w:rPr>
                <w:b/>
                <w:sz w:val="28"/>
                <w:szCs w:val="28"/>
              </w:rPr>
            </w:pPr>
            <w:r w:rsidRPr="009252A3">
              <w:rPr>
                <w:b/>
                <w:sz w:val="28"/>
                <w:szCs w:val="28"/>
              </w:rPr>
              <w:t>Цель Программы</w:t>
            </w:r>
          </w:p>
        </w:tc>
        <w:tc>
          <w:tcPr>
            <w:tcW w:w="6781" w:type="dxa"/>
          </w:tcPr>
          <w:p w:rsidR="004316A4" w:rsidRPr="009252A3" w:rsidRDefault="004316A4" w:rsidP="008876FA">
            <w:pPr>
              <w:pStyle w:val="1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rPr>
            </w:pPr>
            <w:r>
              <w:rPr>
                <w:bCs/>
                <w:sz w:val="28"/>
                <w:szCs w:val="28"/>
              </w:rPr>
              <w:t xml:space="preserve"> </w:t>
            </w:r>
            <w:r w:rsidRPr="009252A3">
              <w:rPr>
                <w:bCs/>
                <w:sz w:val="28"/>
                <w:szCs w:val="28"/>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4316A4" w:rsidRPr="009252A3" w:rsidTr="008876FA">
        <w:tc>
          <w:tcPr>
            <w:tcW w:w="2563" w:type="dxa"/>
          </w:tcPr>
          <w:p w:rsidR="004316A4" w:rsidRPr="009252A3" w:rsidRDefault="004316A4" w:rsidP="008876FA">
            <w:pPr>
              <w:autoSpaceDE w:val="0"/>
              <w:autoSpaceDN w:val="0"/>
              <w:adjustRightInd w:val="0"/>
              <w:rPr>
                <w:b/>
                <w:sz w:val="28"/>
                <w:szCs w:val="28"/>
              </w:rPr>
            </w:pPr>
            <w:r w:rsidRPr="009252A3">
              <w:rPr>
                <w:b/>
                <w:sz w:val="28"/>
                <w:szCs w:val="28"/>
              </w:rPr>
              <w:t>Задачи Программы</w:t>
            </w:r>
          </w:p>
        </w:tc>
        <w:tc>
          <w:tcPr>
            <w:tcW w:w="6781" w:type="dxa"/>
          </w:tcPr>
          <w:p w:rsidR="004316A4" w:rsidRPr="009252A3" w:rsidRDefault="004316A4" w:rsidP="008876FA">
            <w:pPr>
              <w:pStyle w:val="14"/>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rPr>
            </w:pPr>
            <w:r w:rsidRPr="009252A3">
              <w:rPr>
                <w:sz w:val="28"/>
                <w:szCs w:val="28"/>
              </w:rPr>
              <w:t xml:space="preserve">увеличение протяженности автомобильных дорог местного значения, соответствующих нормативным требованиям; </w:t>
            </w:r>
          </w:p>
          <w:p w:rsidR="004316A4" w:rsidRPr="009252A3" w:rsidRDefault="004316A4" w:rsidP="008876FA">
            <w:pPr>
              <w:pStyle w:val="14"/>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rPr>
            </w:pPr>
            <w:r w:rsidRPr="009252A3">
              <w:rPr>
                <w:sz w:val="28"/>
                <w:szCs w:val="28"/>
              </w:rPr>
              <w:t xml:space="preserve">повышение надежности и безопасности движения по автомобильным дорогам местного значения;  </w:t>
            </w:r>
          </w:p>
          <w:p w:rsidR="004316A4" w:rsidRPr="009252A3" w:rsidRDefault="004316A4" w:rsidP="008876FA">
            <w:pPr>
              <w:pStyle w:val="14"/>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rPr>
            </w:pPr>
            <w:r w:rsidRPr="009252A3">
              <w:rPr>
                <w:sz w:val="28"/>
                <w:szCs w:val="28"/>
              </w:rPr>
              <w:t xml:space="preserve">обеспечение устойчивого функционирования автомобильных дорог местного значения;  </w:t>
            </w:r>
          </w:p>
          <w:p w:rsidR="004316A4" w:rsidRPr="009252A3" w:rsidRDefault="004316A4" w:rsidP="008876FA">
            <w:pPr>
              <w:pStyle w:val="14"/>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rPr>
            </w:pPr>
            <w:r w:rsidRPr="009252A3">
              <w:rPr>
                <w:sz w:val="28"/>
                <w:szCs w:val="28"/>
              </w:rPr>
              <w:t>увеличение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w:t>
            </w:r>
          </w:p>
        </w:tc>
      </w:tr>
      <w:tr w:rsidR="004316A4" w:rsidRPr="009252A3" w:rsidTr="008876FA">
        <w:trPr>
          <w:trHeight w:val="77"/>
        </w:trPr>
        <w:tc>
          <w:tcPr>
            <w:tcW w:w="2563" w:type="dxa"/>
          </w:tcPr>
          <w:p w:rsidR="004316A4" w:rsidRPr="009252A3" w:rsidRDefault="004316A4" w:rsidP="008876FA">
            <w:pPr>
              <w:autoSpaceDE w:val="0"/>
              <w:autoSpaceDN w:val="0"/>
              <w:adjustRightInd w:val="0"/>
              <w:rPr>
                <w:b/>
                <w:sz w:val="28"/>
                <w:szCs w:val="28"/>
              </w:rPr>
            </w:pPr>
            <w:r w:rsidRPr="009252A3">
              <w:rPr>
                <w:b/>
                <w:sz w:val="28"/>
                <w:szCs w:val="28"/>
              </w:rPr>
              <w:t xml:space="preserve">Целевые индикаторы и показатели </w:t>
            </w:r>
          </w:p>
        </w:tc>
        <w:tc>
          <w:tcPr>
            <w:tcW w:w="6781" w:type="dxa"/>
          </w:tcPr>
          <w:p w:rsidR="004316A4" w:rsidRPr="009252A3" w:rsidRDefault="004316A4" w:rsidP="008876FA">
            <w:pPr>
              <w:pStyle w:val="14"/>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rPr>
            </w:pPr>
            <w:r w:rsidRPr="009252A3">
              <w:rPr>
                <w:sz w:val="28"/>
                <w:szCs w:val="28"/>
              </w:rPr>
              <w:t xml:space="preserve">доля протяженности автомобильных дорог общего пользования местного значения, соответствующих нормативным требованиям </w:t>
            </w:r>
            <w:proofErr w:type="gramStart"/>
            <w:r w:rsidRPr="009252A3">
              <w:rPr>
                <w:sz w:val="28"/>
                <w:szCs w:val="28"/>
              </w:rPr>
              <w:t>к</w:t>
            </w:r>
            <w:proofErr w:type="gramEnd"/>
            <w:r w:rsidRPr="009252A3">
              <w:rPr>
                <w:sz w:val="28"/>
                <w:szCs w:val="28"/>
              </w:rPr>
              <w:t xml:space="preserve"> транспортно-эксплуатационным показателя;</w:t>
            </w:r>
          </w:p>
          <w:p w:rsidR="004316A4" w:rsidRPr="009252A3" w:rsidRDefault="004316A4" w:rsidP="008876FA">
            <w:pPr>
              <w:pStyle w:val="14"/>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rPr>
            </w:pPr>
            <w:r w:rsidRPr="009252A3">
              <w:rPr>
                <w:sz w:val="28"/>
                <w:szCs w:val="28"/>
              </w:rPr>
              <w:t xml:space="preserve">доля протяженности автомобильных дорог </w:t>
            </w:r>
            <w:r w:rsidRPr="009252A3">
              <w:rPr>
                <w:sz w:val="28"/>
                <w:szCs w:val="28"/>
              </w:rPr>
              <w:lastRenderedPageBreak/>
              <w:t>общего пользования местного значения, не отвечающих нормативным требованиям, в общей протяженности автомобильных дорог общего пользо</w:t>
            </w:r>
            <w:r w:rsidRPr="009252A3">
              <w:rPr>
                <w:sz w:val="28"/>
                <w:szCs w:val="28"/>
              </w:rPr>
              <w:softHyphen/>
              <w:t>вания местного значения;</w:t>
            </w:r>
          </w:p>
          <w:p w:rsidR="004316A4" w:rsidRPr="009252A3" w:rsidRDefault="004316A4" w:rsidP="008876FA">
            <w:pPr>
              <w:pStyle w:val="14"/>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rPr>
            </w:pPr>
            <w:r w:rsidRPr="009252A3">
              <w:rPr>
                <w:sz w:val="28"/>
                <w:szCs w:val="28"/>
              </w:rPr>
              <w:t>протяженность пешеходных дорожек;</w:t>
            </w:r>
          </w:p>
          <w:p w:rsidR="004316A4" w:rsidRPr="009252A3" w:rsidRDefault="004316A4" w:rsidP="008876FA">
            <w:pPr>
              <w:pStyle w:val="14"/>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rPr>
            </w:pPr>
            <w:r w:rsidRPr="009252A3">
              <w:rPr>
                <w:sz w:val="28"/>
                <w:szCs w:val="28"/>
              </w:rPr>
              <w:t>протяженность велосипедных дорожек;</w:t>
            </w:r>
          </w:p>
          <w:p w:rsidR="004316A4" w:rsidRPr="009252A3" w:rsidRDefault="004316A4" w:rsidP="008876FA">
            <w:pPr>
              <w:pStyle w:val="14"/>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rPr>
            </w:pPr>
            <w:r w:rsidRPr="009252A3">
              <w:rPr>
                <w:sz w:val="28"/>
                <w:szCs w:val="28"/>
              </w:rPr>
              <w:t xml:space="preserve">обеспеченность постоянной круглогодичной связи с сетью     автомобильных дорог общего пользования по дорогам с твердым покрытием;                     </w:t>
            </w:r>
          </w:p>
          <w:p w:rsidR="004316A4" w:rsidRPr="009252A3" w:rsidRDefault="004316A4" w:rsidP="008876FA">
            <w:pPr>
              <w:pStyle w:val="14"/>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rPr>
            </w:pPr>
            <w:r w:rsidRPr="009252A3">
              <w:rPr>
                <w:sz w:val="28"/>
                <w:szCs w:val="28"/>
              </w:rPr>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p w:rsidR="004316A4" w:rsidRPr="009252A3" w:rsidRDefault="004316A4" w:rsidP="008876FA">
            <w:pPr>
              <w:pStyle w:val="14"/>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rPr>
            </w:pPr>
            <w:r w:rsidRPr="009252A3">
              <w:rPr>
                <w:sz w:val="28"/>
                <w:szCs w:val="28"/>
              </w:rPr>
              <w:t>обеспеченность транспортного обслуживания населения.</w:t>
            </w:r>
          </w:p>
        </w:tc>
      </w:tr>
      <w:tr w:rsidR="004316A4" w:rsidRPr="009252A3" w:rsidTr="008876FA">
        <w:trPr>
          <w:trHeight w:val="77"/>
        </w:trPr>
        <w:tc>
          <w:tcPr>
            <w:tcW w:w="2563" w:type="dxa"/>
          </w:tcPr>
          <w:p w:rsidR="004316A4" w:rsidRPr="009252A3" w:rsidRDefault="004316A4" w:rsidP="008876FA">
            <w:pPr>
              <w:autoSpaceDE w:val="0"/>
              <w:autoSpaceDN w:val="0"/>
              <w:adjustRightInd w:val="0"/>
              <w:rPr>
                <w:b/>
                <w:sz w:val="28"/>
                <w:szCs w:val="28"/>
              </w:rPr>
            </w:pPr>
            <w:r w:rsidRPr="009252A3">
              <w:rPr>
                <w:b/>
                <w:sz w:val="28"/>
                <w:szCs w:val="28"/>
              </w:rPr>
              <w:lastRenderedPageBreak/>
              <w:t>Сроки и этапы реализации Программы</w:t>
            </w:r>
          </w:p>
        </w:tc>
        <w:tc>
          <w:tcPr>
            <w:tcW w:w="6781" w:type="dxa"/>
          </w:tcPr>
          <w:p w:rsidR="004316A4" w:rsidRPr="009252A3" w:rsidRDefault="004316A4" w:rsidP="008876FA">
            <w:pPr>
              <w:ind w:firstLine="131"/>
              <w:jc w:val="both"/>
              <w:rPr>
                <w:sz w:val="28"/>
                <w:szCs w:val="28"/>
              </w:rPr>
            </w:pPr>
            <w:r w:rsidRPr="009252A3">
              <w:rPr>
                <w:sz w:val="28"/>
                <w:szCs w:val="28"/>
              </w:rPr>
              <w:t xml:space="preserve">Мероприятия Программы охватывают период 2017 – 2033 годы. </w:t>
            </w:r>
          </w:p>
        </w:tc>
      </w:tr>
      <w:tr w:rsidR="004316A4" w:rsidRPr="009252A3" w:rsidTr="008876FA">
        <w:trPr>
          <w:trHeight w:val="77"/>
        </w:trPr>
        <w:tc>
          <w:tcPr>
            <w:tcW w:w="2563" w:type="dxa"/>
          </w:tcPr>
          <w:p w:rsidR="004316A4" w:rsidRPr="009252A3" w:rsidRDefault="004316A4" w:rsidP="008876FA">
            <w:pPr>
              <w:autoSpaceDE w:val="0"/>
              <w:autoSpaceDN w:val="0"/>
              <w:adjustRightInd w:val="0"/>
              <w:rPr>
                <w:b/>
                <w:sz w:val="28"/>
                <w:szCs w:val="28"/>
              </w:rPr>
            </w:pPr>
            <w:r w:rsidRPr="009252A3">
              <w:rPr>
                <w:b/>
                <w:sz w:val="28"/>
                <w:szCs w:val="28"/>
              </w:rPr>
              <w:t>Объемы и источники финансового обеспечения Программы</w:t>
            </w:r>
          </w:p>
        </w:tc>
        <w:tc>
          <w:tcPr>
            <w:tcW w:w="6781" w:type="dxa"/>
          </w:tcPr>
          <w:p w:rsidR="004316A4" w:rsidRPr="009252A3" w:rsidRDefault="004316A4" w:rsidP="008876FA">
            <w:pPr>
              <w:ind w:firstLine="131"/>
              <w:jc w:val="both"/>
              <w:rPr>
                <w:sz w:val="28"/>
                <w:szCs w:val="28"/>
              </w:rPr>
            </w:pPr>
            <w:r w:rsidRPr="009252A3">
              <w:rPr>
                <w:sz w:val="28"/>
                <w:szCs w:val="28"/>
              </w:rPr>
              <w:t>Общий объем финансирования Программы составляет  – 12370</w:t>
            </w:r>
            <w:r w:rsidRPr="009252A3">
              <w:rPr>
                <w:color w:val="FF0000"/>
                <w:sz w:val="28"/>
                <w:szCs w:val="28"/>
              </w:rPr>
              <w:t xml:space="preserve"> </w:t>
            </w:r>
            <w:r w:rsidRPr="009252A3">
              <w:rPr>
                <w:sz w:val="28"/>
                <w:szCs w:val="28"/>
              </w:rPr>
              <w:t>тыс. рублей</w:t>
            </w:r>
            <w:r w:rsidRPr="009252A3">
              <w:rPr>
                <w:color w:val="FF0000"/>
                <w:sz w:val="28"/>
                <w:szCs w:val="28"/>
              </w:rPr>
              <w:t xml:space="preserve"> </w:t>
            </w:r>
            <w:r w:rsidRPr="009252A3">
              <w:rPr>
                <w:sz w:val="28"/>
                <w:szCs w:val="28"/>
              </w:rPr>
              <w:t xml:space="preserve"> за счет бюджетных средств разных уровней.</w:t>
            </w:r>
          </w:p>
          <w:p w:rsidR="004316A4" w:rsidRPr="009252A3" w:rsidRDefault="004316A4" w:rsidP="008876FA">
            <w:pPr>
              <w:ind w:firstLine="131"/>
              <w:jc w:val="both"/>
              <w:rPr>
                <w:sz w:val="28"/>
                <w:szCs w:val="28"/>
              </w:rPr>
            </w:pPr>
            <w:r w:rsidRPr="009252A3">
              <w:rPr>
                <w:bCs/>
                <w:iCs/>
                <w:sz w:val="28"/>
                <w:szCs w:val="28"/>
              </w:rPr>
              <w:t>Финансирование из бюджета МО</w:t>
            </w:r>
            <w:r>
              <w:rPr>
                <w:bCs/>
                <w:iCs/>
                <w:sz w:val="28"/>
                <w:szCs w:val="28"/>
              </w:rPr>
              <w:t xml:space="preserve"> Мирошкинский сеьсовет</w:t>
            </w:r>
            <w:r w:rsidRPr="009252A3">
              <w:rPr>
                <w:bCs/>
                <w:iCs/>
                <w:sz w:val="28"/>
                <w:szCs w:val="28"/>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4316A4" w:rsidRPr="009252A3" w:rsidTr="008876FA">
        <w:trPr>
          <w:trHeight w:val="77"/>
        </w:trPr>
        <w:tc>
          <w:tcPr>
            <w:tcW w:w="2563" w:type="dxa"/>
          </w:tcPr>
          <w:p w:rsidR="004316A4" w:rsidRPr="009252A3" w:rsidRDefault="004316A4" w:rsidP="008876FA">
            <w:pPr>
              <w:autoSpaceDE w:val="0"/>
              <w:autoSpaceDN w:val="0"/>
              <w:adjustRightInd w:val="0"/>
              <w:rPr>
                <w:b/>
                <w:sz w:val="28"/>
                <w:szCs w:val="28"/>
              </w:rPr>
            </w:pPr>
            <w:r w:rsidRPr="009252A3">
              <w:rPr>
                <w:b/>
                <w:sz w:val="28"/>
                <w:szCs w:val="28"/>
              </w:rPr>
              <w:t>Мероприятия программы</w:t>
            </w:r>
          </w:p>
        </w:tc>
        <w:tc>
          <w:tcPr>
            <w:tcW w:w="6781" w:type="dxa"/>
          </w:tcPr>
          <w:p w:rsidR="004316A4" w:rsidRPr="009252A3" w:rsidRDefault="004316A4" w:rsidP="008876FA">
            <w:pPr>
              <w:autoSpaceDE w:val="0"/>
              <w:autoSpaceDN w:val="0"/>
              <w:adjustRightInd w:val="0"/>
              <w:ind w:firstLine="131"/>
              <w:jc w:val="both"/>
              <w:outlineLvl w:val="1"/>
              <w:rPr>
                <w:sz w:val="28"/>
                <w:szCs w:val="28"/>
              </w:rPr>
            </w:pPr>
            <w:r w:rsidRPr="009252A3">
              <w:rPr>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4316A4" w:rsidRPr="009252A3" w:rsidRDefault="004316A4" w:rsidP="008876FA">
            <w:pPr>
              <w:autoSpaceDE w:val="0"/>
              <w:autoSpaceDN w:val="0"/>
              <w:adjustRightInd w:val="0"/>
              <w:ind w:firstLine="131"/>
              <w:jc w:val="both"/>
              <w:rPr>
                <w:sz w:val="28"/>
                <w:szCs w:val="28"/>
              </w:rPr>
            </w:pPr>
            <w:r w:rsidRPr="009252A3">
              <w:rPr>
                <w:sz w:val="28"/>
                <w:szCs w:val="28"/>
              </w:rPr>
              <w:t>1. 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p w:rsidR="004316A4" w:rsidRPr="009252A3" w:rsidRDefault="004316A4" w:rsidP="008876FA">
            <w:pPr>
              <w:autoSpaceDE w:val="0"/>
              <w:autoSpaceDN w:val="0"/>
              <w:adjustRightInd w:val="0"/>
              <w:ind w:firstLine="131"/>
              <w:jc w:val="both"/>
              <w:rPr>
                <w:sz w:val="28"/>
                <w:szCs w:val="28"/>
              </w:rPr>
            </w:pPr>
            <w:r w:rsidRPr="009252A3">
              <w:rPr>
                <w:sz w:val="28"/>
                <w:szCs w:val="28"/>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4316A4" w:rsidRPr="009252A3" w:rsidRDefault="004316A4" w:rsidP="008876FA">
            <w:pPr>
              <w:autoSpaceDE w:val="0"/>
              <w:autoSpaceDN w:val="0"/>
              <w:adjustRightInd w:val="0"/>
              <w:ind w:firstLine="131"/>
              <w:jc w:val="both"/>
              <w:rPr>
                <w:sz w:val="28"/>
                <w:szCs w:val="28"/>
              </w:rPr>
            </w:pPr>
            <w:r w:rsidRPr="009252A3">
              <w:rPr>
                <w:sz w:val="28"/>
                <w:szCs w:val="28"/>
              </w:rPr>
              <w:t>2. Мероприятия по ремонту автомобильных дорог общего пользования местного значения и искусственных сооружений на них.</w:t>
            </w:r>
          </w:p>
          <w:p w:rsidR="004316A4" w:rsidRPr="009252A3" w:rsidRDefault="004316A4" w:rsidP="008876FA">
            <w:pPr>
              <w:autoSpaceDE w:val="0"/>
              <w:autoSpaceDN w:val="0"/>
              <w:adjustRightInd w:val="0"/>
              <w:ind w:firstLine="131"/>
              <w:jc w:val="both"/>
              <w:rPr>
                <w:sz w:val="28"/>
                <w:szCs w:val="28"/>
              </w:rPr>
            </w:pPr>
            <w:r w:rsidRPr="009252A3">
              <w:rPr>
                <w:sz w:val="28"/>
                <w:szCs w:val="28"/>
              </w:rPr>
              <w:t xml:space="preserve">Реализация мероприятий позволит сохранить </w:t>
            </w:r>
            <w:r w:rsidRPr="009252A3">
              <w:rPr>
                <w:sz w:val="28"/>
                <w:szCs w:val="28"/>
              </w:rPr>
              <w:lastRenderedPageBreak/>
              <w:t>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4316A4" w:rsidRPr="009252A3" w:rsidRDefault="004316A4" w:rsidP="008876FA">
            <w:pPr>
              <w:autoSpaceDE w:val="0"/>
              <w:autoSpaceDN w:val="0"/>
              <w:adjustRightInd w:val="0"/>
              <w:ind w:firstLine="131"/>
              <w:jc w:val="both"/>
              <w:rPr>
                <w:sz w:val="28"/>
                <w:szCs w:val="28"/>
              </w:rPr>
            </w:pPr>
            <w:r w:rsidRPr="009252A3">
              <w:rPr>
                <w:sz w:val="28"/>
                <w:szCs w:val="28"/>
              </w:rPr>
              <w:t>3. Мероприятия по капитальному ремонту автомобильных дорог общего пользования местного значения и искусственных сооружений на них.</w:t>
            </w:r>
          </w:p>
          <w:p w:rsidR="004316A4" w:rsidRPr="009252A3" w:rsidRDefault="004316A4" w:rsidP="008876FA">
            <w:pPr>
              <w:autoSpaceDE w:val="0"/>
              <w:autoSpaceDN w:val="0"/>
              <w:adjustRightInd w:val="0"/>
              <w:ind w:firstLine="131"/>
              <w:jc w:val="both"/>
              <w:rPr>
                <w:sz w:val="28"/>
                <w:szCs w:val="28"/>
              </w:rPr>
            </w:pPr>
            <w:r w:rsidRPr="009252A3">
              <w:rPr>
                <w:sz w:val="28"/>
                <w:szCs w:val="28"/>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4316A4" w:rsidRPr="009252A3" w:rsidRDefault="004316A4" w:rsidP="008876FA">
            <w:pPr>
              <w:autoSpaceDE w:val="0"/>
              <w:autoSpaceDN w:val="0"/>
              <w:adjustRightInd w:val="0"/>
              <w:ind w:firstLine="131"/>
              <w:jc w:val="both"/>
              <w:rPr>
                <w:sz w:val="28"/>
                <w:szCs w:val="28"/>
              </w:rPr>
            </w:pPr>
            <w:r w:rsidRPr="009252A3">
              <w:rPr>
                <w:sz w:val="28"/>
                <w:szCs w:val="28"/>
              </w:rPr>
              <w:t>4. Мероприятия по строительству и реконструкции автомобильных дорог общего пользования местного  значения и искусственных сооружений на них.</w:t>
            </w:r>
          </w:p>
          <w:p w:rsidR="004316A4" w:rsidRPr="009252A3" w:rsidRDefault="004316A4" w:rsidP="008876FA">
            <w:pPr>
              <w:autoSpaceDE w:val="0"/>
              <w:autoSpaceDN w:val="0"/>
              <w:adjustRightInd w:val="0"/>
              <w:ind w:firstLine="131"/>
              <w:jc w:val="both"/>
              <w:rPr>
                <w:sz w:val="28"/>
                <w:szCs w:val="28"/>
              </w:rPr>
            </w:pPr>
            <w:r w:rsidRPr="009252A3">
              <w:rPr>
                <w:sz w:val="28"/>
                <w:szCs w:val="28"/>
              </w:rPr>
              <w:t xml:space="preserve">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w:t>
            </w:r>
            <w:proofErr w:type="gramStart"/>
            <w:r w:rsidRPr="009252A3">
              <w:rPr>
                <w:sz w:val="28"/>
                <w:szCs w:val="28"/>
              </w:rPr>
              <w:t>нормативному</w:t>
            </w:r>
            <w:proofErr w:type="gramEnd"/>
            <w:r w:rsidRPr="009252A3">
              <w:rPr>
                <w:sz w:val="28"/>
                <w:szCs w:val="28"/>
              </w:rPr>
              <w:t>.</w:t>
            </w:r>
          </w:p>
          <w:p w:rsidR="004316A4" w:rsidRPr="009252A3" w:rsidRDefault="004316A4" w:rsidP="008876FA">
            <w:pPr>
              <w:autoSpaceDE w:val="0"/>
              <w:autoSpaceDN w:val="0"/>
              <w:adjustRightInd w:val="0"/>
              <w:ind w:firstLine="131"/>
              <w:jc w:val="both"/>
              <w:rPr>
                <w:rStyle w:val="apple-style-span"/>
                <w:sz w:val="28"/>
                <w:szCs w:val="28"/>
                <w:shd w:val="clear" w:color="auto" w:fill="FFFFFF"/>
              </w:rPr>
            </w:pPr>
            <w:r w:rsidRPr="009252A3">
              <w:rPr>
                <w:rStyle w:val="apple-style-span"/>
                <w:sz w:val="28"/>
                <w:szCs w:val="28"/>
                <w:shd w:val="clear" w:color="auto" w:fill="FFFFFF"/>
              </w:rPr>
              <w:t>5.  Мероприятия по организации дорожного движения.</w:t>
            </w:r>
          </w:p>
          <w:p w:rsidR="004316A4" w:rsidRPr="009252A3" w:rsidRDefault="004316A4" w:rsidP="008876FA">
            <w:pPr>
              <w:autoSpaceDE w:val="0"/>
              <w:autoSpaceDN w:val="0"/>
              <w:adjustRightInd w:val="0"/>
              <w:ind w:firstLine="131"/>
              <w:jc w:val="both"/>
              <w:rPr>
                <w:rStyle w:val="apple-style-span"/>
                <w:sz w:val="28"/>
                <w:szCs w:val="28"/>
                <w:shd w:val="clear" w:color="auto" w:fill="FFFFFF"/>
              </w:rPr>
            </w:pPr>
            <w:r w:rsidRPr="009252A3">
              <w:rPr>
                <w:rStyle w:val="apple-style-span"/>
                <w:sz w:val="28"/>
                <w:szCs w:val="28"/>
                <w:shd w:val="clear" w:color="auto" w:fill="FFFFFF"/>
              </w:rPr>
              <w:t>Реализация мероприятий позволит повысить уровень качества и безопасности транспортного обслуживания населения.</w:t>
            </w:r>
          </w:p>
          <w:p w:rsidR="004316A4" w:rsidRPr="009252A3" w:rsidRDefault="004316A4" w:rsidP="008876FA">
            <w:pPr>
              <w:autoSpaceDE w:val="0"/>
              <w:autoSpaceDN w:val="0"/>
              <w:adjustRightInd w:val="0"/>
              <w:ind w:firstLine="131"/>
              <w:jc w:val="both"/>
              <w:rPr>
                <w:rStyle w:val="apple-style-span"/>
                <w:sz w:val="28"/>
                <w:szCs w:val="28"/>
                <w:shd w:val="clear" w:color="auto" w:fill="FFFFFF"/>
              </w:rPr>
            </w:pPr>
            <w:r w:rsidRPr="009252A3">
              <w:rPr>
                <w:rStyle w:val="apple-style-span"/>
                <w:sz w:val="28"/>
                <w:szCs w:val="28"/>
                <w:shd w:val="clear" w:color="auto" w:fill="FFFFFF"/>
              </w:rPr>
              <w:t>6. Мероприятия по ремонту и строительству пешеходных и велосипедных дорожек.</w:t>
            </w:r>
          </w:p>
          <w:p w:rsidR="004316A4" w:rsidRPr="009252A3" w:rsidRDefault="004316A4" w:rsidP="008876FA">
            <w:pPr>
              <w:autoSpaceDE w:val="0"/>
              <w:autoSpaceDN w:val="0"/>
              <w:adjustRightInd w:val="0"/>
              <w:ind w:firstLine="131"/>
              <w:jc w:val="both"/>
              <w:rPr>
                <w:sz w:val="28"/>
                <w:szCs w:val="28"/>
                <w:shd w:val="clear" w:color="auto" w:fill="FFFFFF"/>
              </w:rPr>
            </w:pPr>
            <w:r w:rsidRPr="009252A3">
              <w:rPr>
                <w:rStyle w:val="apple-style-span"/>
                <w:sz w:val="28"/>
                <w:szCs w:val="28"/>
                <w:shd w:val="clear" w:color="auto" w:fill="FFFFFF"/>
              </w:rPr>
              <w:t>Реализация мероприятий позволит повысить качество велосипедного и пешеходного передвижения населения.</w:t>
            </w:r>
          </w:p>
        </w:tc>
      </w:tr>
      <w:tr w:rsidR="004316A4" w:rsidRPr="009252A3" w:rsidTr="008876FA">
        <w:trPr>
          <w:trHeight w:val="77"/>
        </w:trPr>
        <w:tc>
          <w:tcPr>
            <w:tcW w:w="2563" w:type="dxa"/>
          </w:tcPr>
          <w:p w:rsidR="004316A4" w:rsidRPr="009252A3" w:rsidRDefault="004316A4" w:rsidP="008876FA">
            <w:pPr>
              <w:widowControl w:val="0"/>
              <w:suppressAutoHyphens/>
              <w:autoSpaceDE w:val="0"/>
              <w:snapToGrid w:val="0"/>
              <w:jc w:val="center"/>
              <w:rPr>
                <w:b/>
                <w:bCs/>
                <w:sz w:val="28"/>
                <w:szCs w:val="28"/>
                <w:lang w:eastAsia="ar-SA"/>
              </w:rPr>
            </w:pPr>
            <w:r w:rsidRPr="009252A3">
              <w:rPr>
                <w:b/>
                <w:bCs/>
                <w:sz w:val="28"/>
                <w:szCs w:val="28"/>
              </w:rPr>
              <w:lastRenderedPageBreak/>
              <w:t>Ожидаемые результаты реализации Программы</w:t>
            </w:r>
          </w:p>
        </w:tc>
        <w:tc>
          <w:tcPr>
            <w:tcW w:w="6781" w:type="dxa"/>
          </w:tcPr>
          <w:p w:rsidR="004316A4" w:rsidRPr="009252A3" w:rsidRDefault="004316A4" w:rsidP="008876FA">
            <w:pPr>
              <w:snapToGrid w:val="0"/>
              <w:ind w:firstLine="131"/>
              <w:jc w:val="both"/>
              <w:rPr>
                <w:sz w:val="28"/>
                <w:szCs w:val="28"/>
                <w:lang w:eastAsia="ar-SA"/>
              </w:rPr>
            </w:pPr>
            <w:r w:rsidRPr="009252A3">
              <w:rPr>
                <w:sz w:val="28"/>
                <w:szCs w:val="28"/>
              </w:rPr>
              <w:t xml:space="preserve">          В результате реализации Программы  к  2033 году предполагается:</w:t>
            </w:r>
          </w:p>
          <w:p w:rsidR="004316A4" w:rsidRPr="009252A3" w:rsidRDefault="004316A4" w:rsidP="008876FA">
            <w:pPr>
              <w:ind w:firstLine="131"/>
              <w:jc w:val="both"/>
              <w:rPr>
                <w:sz w:val="28"/>
                <w:szCs w:val="28"/>
              </w:rPr>
            </w:pPr>
            <w:r>
              <w:rPr>
                <w:sz w:val="28"/>
                <w:szCs w:val="28"/>
              </w:rPr>
              <w:t xml:space="preserve">  </w:t>
            </w:r>
            <w:r w:rsidRPr="009252A3">
              <w:rPr>
                <w:sz w:val="28"/>
                <w:szCs w:val="28"/>
              </w:rPr>
              <w:t>1. Развитие транспортной инфраструктуры</w:t>
            </w:r>
            <w:proofErr w:type="gramStart"/>
            <w:r w:rsidRPr="009252A3">
              <w:rPr>
                <w:sz w:val="28"/>
                <w:szCs w:val="28"/>
              </w:rPr>
              <w:t xml:space="preserve"> :</w:t>
            </w:r>
            <w:proofErr w:type="gramEnd"/>
          </w:p>
          <w:p w:rsidR="004316A4" w:rsidRPr="009252A3" w:rsidRDefault="004316A4" w:rsidP="008876FA">
            <w:pPr>
              <w:ind w:firstLine="131"/>
              <w:jc w:val="both"/>
              <w:rPr>
                <w:sz w:val="28"/>
                <w:szCs w:val="28"/>
              </w:rPr>
            </w:pPr>
            <w:r>
              <w:rPr>
                <w:sz w:val="28"/>
                <w:szCs w:val="28"/>
              </w:rPr>
              <w:t xml:space="preserve">  </w:t>
            </w:r>
            <w:r w:rsidRPr="009252A3">
              <w:rPr>
                <w:sz w:val="28"/>
                <w:szCs w:val="28"/>
              </w:rPr>
              <w:t>2. Развитие транспорта общего пользования:</w:t>
            </w:r>
          </w:p>
          <w:p w:rsidR="004316A4" w:rsidRPr="009252A3" w:rsidRDefault="004316A4" w:rsidP="008876FA">
            <w:pPr>
              <w:widowControl w:val="0"/>
              <w:shd w:val="clear" w:color="auto" w:fill="FFFFFF"/>
              <w:tabs>
                <w:tab w:val="left" w:pos="180"/>
              </w:tabs>
              <w:suppressAutoHyphens/>
              <w:autoSpaceDE w:val="0"/>
              <w:ind w:firstLine="131"/>
              <w:jc w:val="both"/>
              <w:rPr>
                <w:sz w:val="28"/>
                <w:szCs w:val="28"/>
              </w:rPr>
            </w:pPr>
            <w:r>
              <w:rPr>
                <w:sz w:val="28"/>
                <w:szCs w:val="28"/>
              </w:rPr>
              <w:t xml:space="preserve">  </w:t>
            </w:r>
            <w:r w:rsidRPr="009252A3">
              <w:rPr>
                <w:sz w:val="28"/>
                <w:szCs w:val="28"/>
              </w:rPr>
              <w:t xml:space="preserve">3.  Развитие сети дорог поселения  </w:t>
            </w:r>
          </w:p>
          <w:p w:rsidR="004316A4" w:rsidRPr="009252A3" w:rsidRDefault="004316A4" w:rsidP="008876FA">
            <w:pPr>
              <w:widowControl w:val="0"/>
              <w:shd w:val="clear" w:color="auto" w:fill="FFFFFF"/>
              <w:tabs>
                <w:tab w:val="left" w:pos="180"/>
              </w:tabs>
              <w:suppressAutoHyphens/>
              <w:autoSpaceDE w:val="0"/>
              <w:ind w:firstLine="131"/>
              <w:jc w:val="both"/>
              <w:rPr>
                <w:sz w:val="28"/>
                <w:szCs w:val="28"/>
              </w:rPr>
            </w:pPr>
            <w:r>
              <w:rPr>
                <w:sz w:val="28"/>
                <w:szCs w:val="28"/>
              </w:rPr>
              <w:t xml:space="preserve">  </w:t>
            </w:r>
            <w:r w:rsidRPr="009252A3">
              <w:rPr>
                <w:sz w:val="28"/>
                <w:szCs w:val="28"/>
              </w:rPr>
              <w:t>4. Снижение негативного воздействия транспорта  на окружающую среду и здоровья населения.</w:t>
            </w:r>
          </w:p>
          <w:p w:rsidR="004316A4" w:rsidRPr="009252A3" w:rsidRDefault="004316A4" w:rsidP="008876FA">
            <w:pPr>
              <w:widowControl w:val="0"/>
              <w:shd w:val="clear" w:color="auto" w:fill="FFFFFF"/>
              <w:tabs>
                <w:tab w:val="left" w:pos="180"/>
              </w:tabs>
              <w:suppressAutoHyphens/>
              <w:autoSpaceDE w:val="0"/>
              <w:ind w:firstLine="131"/>
              <w:jc w:val="both"/>
              <w:rPr>
                <w:sz w:val="28"/>
                <w:szCs w:val="28"/>
              </w:rPr>
            </w:pPr>
            <w:r>
              <w:rPr>
                <w:sz w:val="28"/>
                <w:szCs w:val="28"/>
              </w:rPr>
              <w:t xml:space="preserve"> </w:t>
            </w:r>
            <w:r w:rsidRPr="009252A3">
              <w:rPr>
                <w:sz w:val="28"/>
                <w:szCs w:val="28"/>
              </w:rPr>
              <w:t xml:space="preserve"> 5. Повышение безопасности дорожного движения.</w:t>
            </w:r>
          </w:p>
          <w:p w:rsidR="004316A4" w:rsidRPr="009252A3" w:rsidRDefault="004316A4" w:rsidP="008876FA">
            <w:pPr>
              <w:widowControl w:val="0"/>
              <w:shd w:val="clear" w:color="auto" w:fill="FFFFFF"/>
              <w:tabs>
                <w:tab w:val="left" w:pos="180"/>
              </w:tabs>
              <w:suppressAutoHyphens/>
              <w:autoSpaceDE w:val="0"/>
              <w:ind w:firstLine="131"/>
              <w:jc w:val="both"/>
              <w:rPr>
                <w:sz w:val="28"/>
                <w:szCs w:val="28"/>
                <w:lang w:eastAsia="ar-SA"/>
              </w:rPr>
            </w:pPr>
          </w:p>
        </w:tc>
      </w:tr>
    </w:tbl>
    <w:p w:rsidR="004316A4" w:rsidRDefault="004316A4" w:rsidP="004316A4">
      <w:pPr>
        <w:pStyle w:val="a6"/>
        <w:spacing w:before="0" w:beforeAutospacing="0" w:after="0" w:afterAutospacing="0"/>
        <w:rPr>
          <w:rFonts w:ascii="Arial" w:hAnsi="Arial" w:cs="Arial"/>
          <w:b/>
          <w:bCs/>
          <w:color w:val="242424"/>
        </w:rPr>
      </w:pPr>
    </w:p>
    <w:p w:rsidR="004316A4" w:rsidRDefault="004316A4" w:rsidP="004316A4">
      <w:pPr>
        <w:pStyle w:val="a6"/>
        <w:spacing w:before="0" w:beforeAutospacing="0" w:after="0" w:afterAutospacing="0"/>
        <w:rPr>
          <w:rFonts w:ascii="Arial" w:hAnsi="Arial" w:cs="Arial"/>
          <w:b/>
          <w:bCs/>
          <w:color w:val="242424"/>
        </w:rPr>
      </w:pPr>
    </w:p>
    <w:p w:rsidR="004316A4" w:rsidRDefault="004316A4" w:rsidP="004316A4">
      <w:pPr>
        <w:pStyle w:val="a6"/>
        <w:spacing w:before="0" w:beforeAutospacing="0" w:after="0" w:afterAutospacing="0"/>
        <w:rPr>
          <w:rFonts w:ascii="Arial" w:hAnsi="Arial" w:cs="Arial"/>
          <w:b/>
          <w:bCs/>
          <w:color w:val="242424"/>
        </w:rPr>
      </w:pPr>
    </w:p>
    <w:p w:rsidR="004316A4" w:rsidRDefault="004316A4" w:rsidP="004316A4">
      <w:pPr>
        <w:pStyle w:val="a6"/>
        <w:spacing w:before="0" w:beforeAutospacing="0" w:after="0" w:afterAutospacing="0"/>
        <w:rPr>
          <w:rFonts w:ascii="Arial" w:hAnsi="Arial" w:cs="Arial"/>
          <w:b/>
          <w:bCs/>
          <w:color w:val="242424"/>
        </w:rPr>
      </w:pPr>
    </w:p>
    <w:p w:rsidR="004316A4" w:rsidRPr="008A4B72" w:rsidRDefault="004316A4" w:rsidP="004316A4">
      <w:pPr>
        <w:pStyle w:val="a6"/>
        <w:spacing w:before="0" w:beforeAutospacing="0" w:after="0" w:afterAutospacing="0"/>
        <w:rPr>
          <w:rFonts w:ascii="Arial" w:hAnsi="Arial" w:cs="Arial"/>
          <w:b/>
          <w:bCs/>
          <w:color w:val="242424"/>
        </w:rPr>
      </w:pPr>
    </w:p>
    <w:p w:rsidR="004316A4" w:rsidRPr="009252A3" w:rsidRDefault="004316A4" w:rsidP="004316A4">
      <w:pPr>
        <w:pStyle w:val="a6"/>
        <w:numPr>
          <w:ilvl w:val="0"/>
          <w:numId w:val="4"/>
        </w:numPr>
        <w:spacing w:before="0" w:beforeAutospacing="0" w:after="0" w:afterAutospacing="0"/>
        <w:jc w:val="center"/>
        <w:rPr>
          <w:b/>
          <w:bCs/>
          <w:color w:val="242424"/>
          <w:sz w:val="28"/>
          <w:szCs w:val="28"/>
        </w:rPr>
      </w:pPr>
      <w:r w:rsidRPr="009252A3">
        <w:rPr>
          <w:b/>
          <w:bCs/>
          <w:color w:val="242424"/>
          <w:sz w:val="28"/>
          <w:szCs w:val="28"/>
        </w:rPr>
        <w:lastRenderedPageBreak/>
        <w:t>Характеристика существующего состояния транспортной инфраструктуры муниципального образования</w:t>
      </w:r>
      <w:r>
        <w:rPr>
          <w:b/>
          <w:bCs/>
          <w:sz w:val="28"/>
          <w:szCs w:val="28"/>
        </w:rPr>
        <w:t xml:space="preserve"> </w:t>
      </w:r>
      <w:r w:rsidRPr="009252A3">
        <w:rPr>
          <w:b/>
          <w:bCs/>
          <w:sz w:val="28"/>
          <w:szCs w:val="28"/>
        </w:rPr>
        <w:t>Мирошкинский сельсовет Первомайского района Оренбургской области</w:t>
      </w:r>
    </w:p>
    <w:p w:rsidR="004316A4" w:rsidRPr="009252A3" w:rsidRDefault="004316A4" w:rsidP="004316A4">
      <w:pPr>
        <w:pStyle w:val="a6"/>
        <w:spacing w:before="0" w:beforeAutospacing="0" w:after="0" w:afterAutospacing="0"/>
        <w:ind w:left="900"/>
        <w:rPr>
          <w:b/>
          <w:bCs/>
          <w:color w:val="242424"/>
          <w:sz w:val="28"/>
          <w:szCs w:val="28"/>
        </w:rPr>
      </w:pPr>
    </w:p>
    <w:p w:rsidR="004316A4" w:rsidRPr="009252A3" w:rsidRDefault="004316A4" w:rsidP="004316A4">
      <w:pPr>
        <w:ind w:firstLine="567"/>
        <w:jc w:val="both"/>
        <w:rPr>
          <w:sz w:val="28"/>
          <w:szCs w:val="28"/>
        </w:rPr>
      </w:pPr>
      <w:r w:rsidRPr="009252A3">
        <w:rPr>
          <w:sz w:val="28"/>
          <w:szCs w:val="28"/>
        </w:rPr>
        <w:t>Муниципальное образование Мирошкинский  сельсовет  Первомайского района Оренбургской области – является сельским поселением, образованным в соответствии с Законом Оренбургской области от 9 марта 2005 года №1907/315-Ш-ОЗ «О муниципальных образованиях в составе муниципального образования  Первомайский район Оренбургской области».</w:t>
      </w:r>
    </w:p>
    <w:p w:rsidR="004316A4" w:rsidRPr="009252A3" w:rsidRDefault="004316A4" w:rsidP="004316A4">
      <w:pPr>
        <w:ind w:firstLine="567"/>
        <w:jc w:val="both"/>
        <w:rPr>
          <w:sz w:val="28"/>
          <w:szCs w:val="28"/>
        </w:rPr>
      </w:pPr>
      <w:r w:rsidRPr="009252A3">
        <w:rPr>
          <w:sz w:val="28"/>
          <w:szCs w:val="28"/>
        </w:rPr>
        <w:t>Мирошкинский  сельсовет  объединяет территории 2 сельских населенных пунктов: село Мирошкино и поселок Малочаганск. Административным центром Мирошкинского  сельсовета является  село Мирошкино.</w:t>
      </w:r>
    </w:p>
    <w:p w:rsidR="004316A4" w:rsidRPr="009252A3" w:rsidRDefault="004316A4" w:rsidP="004316A4">
      <w:pPr>
        <w:ind w:firstLine="567"/>
        <w:jc w:val="both"/>
        <w:rPr>
          <w:sz w:val="28"/>
          <w:szCs w:val="28"/>
        </w:rPr>
      </w:pPr>
      <w:r w:rsidRPr="009252A3">
        <w:rPr>
          <w:sz w:val="28"/>
          <w:szCs w:val="28"/>
        </w:rPr>
        <w:t>Площадь муниципального образования  Мирошкинский  сельсовет составляет 22491,1 га.</w:t>
      </w:r>
    </w:p>
    <w:p w:rsidR="004316A4" w:rsidRPr="009252A3" w:rsidRDefault="004316A4" w:rsidP="004316A4">
      <w:pPr>
        <w:ind w:firstLine="567"/>
        <w:jc w:val="both"/>
        <w:rPr>
          <w:sz w:val="28"/>
          <w:szCs w:val="28"/>
        </w:rPr>
      </w:pPr>
      <w:r w:rsidRPr="009252A3">
        <w:rPr>
          <w:sz w:val="28"/>
          <w:szCs w:val="28"/>
        </w:rPr>
        <w:t>По состоянию на 01.01.2017 г. на территории муниципального образования постоянно проживает 845 человек, из них в  с. Мирошкино – 774 человека, п. Малочаганск – 71 человек.</w:t>
      </w:r>
    </w:p>
    <w:p w:rsidR="004316A4" w:rsidRPr="009252A3" w:rsidRDefault="004316A4" w:rsidP="004316A4">
      <w:pPr>
        <w:pStyle w:val="a4"/>
        <w:ind w:firstLine="567"/>
        <w:rPr>
          <w:rFonts w:ascii="Times New Roman" w:hAnsi="Times New Roman"/>
          <w:sz w:val="28"/>
          <w:szCs w:val="28"/>
        </w:rPr>
      </w:pPr>
      <w:r w:rsidRPr="009252A3">
        <w:rPr>
          <w:rFonts w:ascii="Times New Roman" w:hAnsi="Times New Roman"/>
          <w:sz w:val="28"/>
          <w:szCs w:val="28"/>
        </w:rPr>
        <w:t>На территории муниципального образования  Мирошкинский  сельсовет месторождения полезных ископаемых отсутствуют.</w:t>
      </w:r>
    </w:p>
    <w:p w:rsidR="004316A4" w:rsidRPr="009252A3" w:rsidRDefault="004316A4" w:rsidP="004316A4">
      <w:pPr>
        <w:pStyle w:val="a4"/>
        <w:ind w:firstLine="567"/>
        <w:rPr>
          <w:rFonts w:ascii="Times New Roman" w:hAnsi="Times New Roman"/>
          <w:color w:val="FF0000"/>
          <w:sz w:val="28"/>
          <w:szCs w:val="28"/>
        </w:rPr>
      </w:pPr>
      <w:r w:rsidRPr="009252A3">
        <w:rPr>
          <w:rFonts w:ascii="Times New Roman" w:hAnsi="Times New Roman"/>
          <w:sz w:val="28"/>
          <w:szCs w:val="28"/>
        </w:rPr>
        <w:t xml:space="preserve">Внешние связи муниципального образования  Мирошкинский  сельсовет поддерживаются круглогодично автомобильным транспортом. Расстояние </w:t>
      </w:r>
      <w:proofErr w:type="gramStart"/>
      <w:r w:rsidRPr="009252A3">
        <w:rPr>
          <w:rFonts w:ascii="Times New Roman" w:hAnsi="Times New Roman"/>
          <w:sz w:val="28"/>
          <w:szCs w:val="28"/>
        </w:rPr>
        <w:t>от</w:t>
      </w:r>
      <w:proofErr w:type="gramEnd"/>
      <w:r w:rsidRPr="009252A3">
        <w:rPr>
          <w:rFonts w:ascii="Times New Roman" w:hAnsi="Times New Roman"/>
          <w:sz w:val="28"/>
          <w:szCs w:val="28"/>
        </w:rPr>
        <w:t xml:space="preserve"> с. Мирошкино </w:t>
      </w:r>
      <w:proofErr w:type="gramStart"/>
      <w:r w:rsidRPr="009252A3">
        <w:rPr>
          <w:rFonts w:ascii="Times New Roman" w:hAnsi="Times New Roman"/>
          <w:sz w:val="28"/>
          <w:szCs w:val="28"/>
        </w:rPr>
        <w:t>до</w:t>
      </w:r>
      <w:proofErr w:type="gramEnd"/>
      <w:r w:rsidRPr="009252A3">
        <w:rPr>
          <w:rFonts w:ascii="Times New Roman" w:hAnsi="Times New Roman"/>
          <w:sz w:val="28"/>
          <w:szCs w:val="28"/>
        </w:rPr>
        <w:t xml:space="preserve"> административного центра района п. Первомайский по автодороге – 38  км.</w:t>
      </w:r>
    </w:p>
    <w:p w:rsidR="004316A4" w:rsidRPr="009252A3" w:rsidRDefault="004316A4" w:rsidP="004316A4">
      <w:pPr>
        <w:pStyle w:val="a4"/>
        <w:ind w:firstLine="567"/>
        <w:rPr>
          <w:rFonts w:ascii="Times New Roman" w:hAnsi="Times New Roman"/>
          <w:sz w:val="28"/>
          <w:szCs w:val="28"/>
        </w:rPr>
      </w:pPr>
      <w:r w:rsidRPr="009252A3">
        <w:rPr>
          <w:rFonts w:ascii="Times New Roman" w:hAnsi="Times New Roman"/>
          <w:sz w:val="28"/>
          <w:szCs w:val="28"/>
        </w:rPr>
        <w:t xml:space="preserve">Сооружения речного, воздушного и железнодорожного сообщения в муниципальном образовании  Мирошкинский  сельсовет отсутствуют. </w:t>
      </w:r>
    </w:p>
    <w:p w:rsidR="004316A4" w:rsidRPr="009252A3" w:rsidRDefault="004316A4" w:rsidP="004316A4">
      <w:pPr>
        <w:widowControl w:val="0"/>
        <w:autoSpaceDE w:val="0"/>
        <w:autoSpaceDN w:val="0"/>
        <w:adjustRightInd w:val="0"/>
        <w:ind w:firstLine="567"/>
        <w:jc w:val="both"/>
        <w:rPr>
          <w:sz w:val="28"/>
          <w:szCs w:val="28"/>
        </w:rPr>
      </w:pPr>
      <w:r w:rsidRPr="009252A3">
        <w:rPr>
          <w:sz w:val="28"/>
          <w:szCs w:val="28"/>
        </w:rPr>
        <w:t>Муниципальное образование Мирошкинский сельсовет находится в западной части Оренбургской  области, Приволжского федерального округа Российской Федерации.</w:t>
      </w:r>
    </w:p>
    <w:p w:rsidR="004316A4" w:rsidRPr="009252A3" w:rsidRDefault="004316A4" w:rsidP="004316A4">
      <w:pPr>
        <w:pStyle w:val="20"/>
        <w:widowControl w:val="0"/>
        <w:spacing w:line="240" w:lineRule="auto"/>
        <w:ind w:left="0" w:right="-1" w:firstLine="567"/>
        <w:jc w:val="both"/>
        <w:rPr>
          <w:sz w:val="28"/>
          <w:szCs w:val="28"/>
        </w:rPr>
      </w:pPr>
      <w:r w:rsidRPr="009252A3">
        <w:rPr>
          <w:sz w:val="28"/>
          <w:szCs w:val="28"/>
        </w:rPr>
        <w:t>Транспортная инфраструктура  района представлена автомобильным  транспортом. Административный центр муниципального образования Мирошкинский сельсовета (село Мирошкино) находится в 38 км по автомобильным дорогам регионального значения от районного центра – пос. Первомайский; п. Малочаганск – 29 км</w:t>
      </w:r>
      <w:r w:rsidRPr="009252A3">
        <w:rPr>
          <w:color w:val="000000"/>
          <w:sz w:val="28"/>
          <w:szCs w:val="28"/>
        </w:rPr>
        <w:t xml:space="preserve">  от районного центра. </w:t>
      </w:r>
    </w:p>
    <w:p w:rsidR="004316A4" w:rsidRPr="009252A3" w:rsidRDefault="004316A4" w:rsidP="004316A4">
      <w:pPr>
        <w:ind w:firstLine="567"/>
        <w:jc w:val="both"/>
        <w:rPr>
          <w:color w:val="FF0000"/>
          <w:sz w:val="28"/>
          <w:szCs w:val="28"/>
        </w:rPr>
      </w:pPr>
      <w:r w:rsidRPr="009252A3">
        <w:rPr>
          <w:sz w:val="28"/>
          <w:szCs w:val="28"/>
        </w:rPr>
        <w:t>Районный центр находится на расстоянии 296 км</w:t>
      </w:r>
      <w:r w:rsidRPr="009252A3">
        <w:rPr>
          <w:color w:val="000000"/>
          <w:sz w:val="28"/>
          <w:szCs w:val="28"/>
        </w:rPr>
        <w:t xml:space="preserve"> от областного центра г. Оренбург</w:t>
      </w:r>
      <w:r w:rsidRPr="009252A3">
        <w:rPr>
          <w:sz w:val="28"/>
          <w:szCs w:val="28"/>
        </w:rPr>
        <w:t xml:space="preserve">. </w:t>
      </w:r>
      <w:r w:rsidRPr="009252A3">
        <w:rPr>
          <w:color w:val="000000"/>
          <w:sz w:val="28"/>
          <w:szCs w:val="28"/>
        </w:rPr>
        <w:t xml:space="preserve">Связь </w:t>
      </w:r>
      <w:r w:rsidRPr="009252A3">
        <w:rPr>
          <w:sz w:val="28"/>
          <w:szCs w:val="28"/>
        </w:rPr>
        <w:t xml:space="preserve">районного центра </w:t>
      </w:r>
      <w:r w:rsidRPr="009252A3">
        <w:rPr>
          <w:color w:val="000000"/>
          <w:sz w:val="28"/>
          <w:szCs w:val="28"/>
        </w:rPr>
        <w:t>с Оренбургом осуществляется по дороге Илек – Ташла – Соболево.</w:t>
      </w:r>
    </w:p>
    <w:p w:rsidR="004316A4" w:rsidRPr="009252A3" w:rsidRDefault="004316A4" w:rsidP="004316A4">
      <w:pPr>
        <w:pStyle w:val="20"/>
        <w:spacing w:after="0" w:line="240" w:lineRule="auto"/>
        <w:ind w:right="-1"/>
        <w:jc w:val="both"/>
        <w:rPr>
          <w:sz w:val="28"/>
          <w:szCs w:val="28"/>
        </w:rPr>
      </w:pPr>
      <w:r w:rsidRPr="009252A3">
        <w:rPr>
          <w:sz w:val="28"/>
          <w:szCs w:val="28"/>
        </w:rPr>
        <w:t>По территории сельсовета проходят дороги регионального значения:</w:t>
      </w:r>
    </w:p>
    <w:p w:rsidR="004316A4" w:rsidRPr="009252A3" w:rsidRDefault="004316A4" w:rsidP="004316A4">
      <w:pPr>
        <w:pStyle w:val="20"/>
        <w:spacing w:after="0" w:line="240" w:lineRule="auto"/>
        <w:ind w:left="0" w:right="-1" w:firstLine="567"/>
        <w:jc w:val="both"/>
        <w:rPr>
          <w:sz w:val="28"/>
          <w:szCs w:val="28"/>
        </w:rPr>
      </w:pPr>
      <w:r w:rsidRPr="009252A3">
        <w:rPr>
          <w:color w:val="000000"/>
          <w:sz w:val="28"/>
          <w:szCs w:val="28"/>
        </w:rPr>
        <w:t xml:space="preserve">Зарево – Революционный, Мирошкино - Малочаганск </w:t>
      </w:r>
      <w:r w:rsidRPr="009252A3">
        <w:rPr>
          <w:sz w:val="28"/>
          <w:szCs w:val="28"/>
        </w:rPr>
        <w:t>Перечень автомобильных дорог проходящих по территории Мирошкинского сельсовета общего пользования регионального и межмуниципального значения, находящихся в государственной собственности Оренбургской</w:t>
      </w:r>
      <w:r>
        <w:rPr>
          <w:sz w:val="28"/>
          <w:szCs w:val="28"/>
        </w:rPr>
        <w:t xml:space="preserve"> </w:t>
      </w:r>
      <w:r w:rsidRPr="009252A3">
        <w:rPr>
          <w:sz w:val="28"/>
          <w:szCs w:val="28"/>
        </w:rPr>
        <w:t>области на основании постановления Правительства Оренбургской области от 10.04.2012 г. №313-п:</w:t>
      </w:r>
    </w:p>
    <w:p w:rsidR="004316A4" w:rsidRPr="009252A3" w:rsidRDefault="004316A4" w:rsidP="004316A4">
      <w:pPr>
        <w:ind w:firstLine="851"/>
        <w:jc w:val="both"/>
        <w:rPr>
          <w:b/>
          <w:sz w:val="28"/>
          <w:szCs w:val="28"/>
        </w:rPr>
      </w:pPr>
      <w:r w:rsidRPr="009252A3">
        <w:rPr>
          <w:b/>
          <w:sz w:val="28"/>
          <w:szCs w:val="28"/>
        </w:rPr>
        <w:lastRenderedPageBreak/>
        <w:t>Таблица 1.</w:t>
      </w:r>
    </w:p>
    <w:p w:rsidR="004316A4" w:rsidRPr="009252A3" w:rsidRDefault="004316A4" w:rsidP="004316A4">
      <w:pPr>
        <w:ind w:firstLine="851"/>
        <w:jc w:val="both"/>
        <w:rPr>
          <w:b/>
          <w:sz w:val="28"/>
          <w:szCs w:val="28"/>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2693"/>
        <w:gridCol w:w="3402"/>
        <w:gridCol w:w="709"/>
        <w:gridCol w:w="850"/>
        <w:gridCol w:w="426"/>
        <w:gridCol w:w="425"/>
        <w:gridCol w:w="567"/>
      </w:tblGrid>
      <w:tr w:rsidR="004316A4" w:rsidRPr="009252A3" w:rsidTr="008876FA">
        <w:trPr>
          <w:cantSplit/>
          <w:trHeight w:val="968"/>
          <w:tblHeader/>
        </w:trPr>
        <w:tc>
          <w:tcPr>
            <w:tcW w:w="426" w:type="dxa"/>
            <w:vMerge w:val="restart"/>
            <w:vAlign w:val="center"/>
          </w:tcPr>
          <w:p w:rsidR="004316A4" w:rsidRPr="007A09EE" w:rsidRDefault="004316A4" w:rsidP="008876FA">
            <w:pPr>
              <w:ind w:left="-142" w:right="-164"/>
              <w:jc w:val="both"/>
              <w:rPr>
                <w:b/>
              </w:rPr>
            </w:pPr>
            <w:r w:rsidRPr="007A09EE">
              <w:rPr>
                <w:b/>
              </w:rPr>
              <w:t>№</w:t>
            </w:r>
          </w:p>
          <w:p w:rsidR="004316A4" w:rsidRPr="007A09EE" w:rsidRDefault="004316A4" w:rsidP="008876FA">
            <w:pPr>
              <w:ind w:left="-142" w:right="-164"/>
              <w:jc w:val="both"/>
              <w:rPr>
                <w:b/>
              </w:rPr>
            </w:pPr>
            <w:r w:rsidRPr="007A09EE">
              <w:rPr>
                <w:b/>
              </w:rPr>
              <w:t xml:space="preserve"> </w:t>
            </w:r>
            <w:proofErr w:type="gramStart"/>
            <w:r w:rsidRPr="007A09EE">
              <w:rPr>
                <w:b/>
              </w:rPr>
              <w:t>п</w:t>
            </w:r>
            <w:proofErr w:type="gramEnd"/>
            <w:r w:rsidRPr="007A09EE">
              <w:rPr>
                <w:b/>
              </w:rPr>
              <w:t>/п</w:t>
            </w:r>
          </w:p>
        </w:tc>
        <w:tc>
          <w:tcPr>
            <w:tcW w:w="2693" w:type="dxa"/>
            <w:vMerge w:val="restart"/>
            <w:vAlign w:val="center"/>
          </w:tcPr>
          <w:p w:rsidR="004316A4" w:rsidRPr="007A09EE" w:rsidRDefault="004316A4" w:rsidP="008876FA">
            <w:pPr>
              <w:ind w:left="-108" w:right="-193"/>
              <w:jc w:val="both"/>
              <w:rPr>
                <w:b/>
              </w:rPr>
            </w:pPr>
            <w:r w:rsidRPr="007A09EE">
              <w:rPr>
                <w:b/>
              </w:rPr>
              <w:t>Идентификационный номер</w:t>
            </w:r>
          </w:p>
        </w:tc>
        <w:tc>
          <w:tcPr>
            <w:tcW w:w="3402" w:type="dxa"/>
            <w:vMerge w:val="restart"/>
            <w:vAlign w:val="center"/>
          </w:tcPr>
          <w:p w:rsidR="004316A4" w:rsidRPr="007A09EE" w:rsidRDefault="004316A4" w:rsidP="008876FA">
            <w:pPr>
              <w:ind w:left="-23" w:right="-108"/>
              <w:rPr>
                <w:b/>
              </w:rPr>
            </w:pPr>
            <w:r w:rsidRPr="007A09EE">
              <w:rPr>
                <w:b/>
              </w:rPr>
              <w:t>Наименование автомобильной дороги (далее – а/д)</w:t>
            </w:r>
          </w:p>
        </w:tc>
        <w:tc>
          <w:tcPr>
            <w:tcW w:w="709" w:type="dxa"/>
            <w:vMerge w:val="restart"/>
            <w:vAlign w:val="center"/>
          </w:tcPr>
          <w:p w:rsidR="004316A4" w:rsidRPr="007A09EE" w:rsidRDefault="004316A4" w:rsidP="008876FA">
            <w:pPr>
              <w:ind w:left="-108" w:right="-108"/>
              <w:jc w:val="both"/>
              <w:rPr>
                <w:b/>
              </w:rPr>
            </w:pPr>
            <w:r w:rsidRPr="007A09EE">
              <w:rPr>
                <w:b/>
              </w:rPr>
              <w:t xml:space="preserve">Всего, </w:t>
            </w:r>
            <w:proofErr w:type="gramStart"/>
            <w:r w:rsidRPr="007A09EE">
              <w:rPr>
                <w:b/>
              </w:rPr>
              <w:t>км</w:t>
            </w:r>
            <w:proofErr w:type="gramEnd"/>
            <w:r w:rsidRPr="007A09EE">
              <w:rPr>
                <w:b/>
              </w:rPr>
              <w:t>.</w:t>
            </w:r>
          </w:p>
        </w:tc>
        <w:tc>
          <w:tcPr>
            <w:tcW w:w="850" w:type="dxa"/>
            <w:vMerge w:val="restart"/>
            <w:textDirection w:val="btLr"/>
            <w:vAlign w:val="center"/>
          </w:tcPr>
          <w:p w:rsidR="004316A4" w:rsidRPr="007A09EE" w:rsidRDefault="004316A4" w:rsidP="008876FA">
            <w:pPr>
              <w:ind w:left="-250" w:right="-250"/>
              <w:jc w:val="both"/>
              <w:rPr>
                <w:b/>
              </w:rPr>
            </w:pPr>
            <w:r w:rsidRPr="007A09EE">
              <w:rPr>
                <w:b/>
              </w:rPr>
              <w:t>В том числе с твердым покрытием</w:t>
            </w:r>
          </w:p>
        </w:tc>
        <w:tc>
          <w:tcPr>
            <w:tcW w:w="851" w:type="dxa"/>
            <w:gridSpan w:val="2"/>
            <w:vAlign w:val="center"/>
          </w:tcPr>
          <w:p w:rsidR="004316A4" w:rsidRPr="007A09EE" w:rsidRDefault="004316A4" w:rsidP="008876FA">
            <w:pPr>
              <w:ind w:left="-108" w:right="-109"/>
              <w:jc w:val="both"/>
              <w:rPr>
                <w:b/>
              </w:rPr>
            </w:pPr>
            <w:r w:rsidRPr="007A09EE">
              <w:rPr>
                <w:b/>
              </w:rPr>
              <w:t>Всего мостов</w:t>
            </w:r>
          </w:p>
        </w:tc>
        <w:tc>
          <w:tcPr>
            <w:tcW w:w="567" w:type="dxa"/>
            <w:vMerge w:val="restart"/>
            <w:vAlign w:val="center"/>
          </w:tcPr>
          <w:p w:rsidR="004316A4" w:rsidRPr="007A09EE" w:rsidRDefault="004316A4" w:rsidP="008876FA">
            <w:pPr>
              <w:ind w:left="-108" w:right="-108"/>
              <w:jc w:val="both"/>
              <w:rPr>
                <w:b/>
              </w:rPr>
            </w:pPr>
            <w:r w:rsidRPr="007A09EE">
              <w:rPr>
                <w:b/>
              </w:rPr>
              <w:t>Категория дороги</w:t>
            </w:r>
          </w:p>
        </w:tc>
      </w:tr>
      <w:tr w:rsidR="004316A4" w:rsidRPr="009252A3" w:rsidTr="008876FA">
        <w:trPr>
          <w:cantSplit/>
          <w:trHeight w:val="967"/>
          <w:tblHeader/>
        </w:trPr>
        <w:tc>
          <w:tcPr>
            <w:tcW w:w="426" w:type="dxa"/>
            <w:vMerge/>
            <w:vAlign w:val="center"/>
          </w:tcPr>
          <w:p w:rsidR="004316A4" w:rsidRPr="009252A3" w:rsidRDefault="004316A4" w:rsidP="008876FA">
            <w:pPr>
              <w:ind w:left="-142" w:right="-164"/>
              <w:jc w:val="both"/>
              <w:rPr>
                <w:b/>
                <w:sz w:val="28"/>
                <w:szCs w:val="28"/>
              </w:rPr>
            </w:pPr>
          </w:p>
        </w:tc>
        <w:tc>
          <w:tcPr>
            <w:tcW w:w="2693" w:type="dxa"/>
            <w:vMerge/>
            <w:vAlign w:val="center"/>
          </w:tcPr>
          <w:p w:rsidR="004316A4" w:rsidRPr="009252A3" w:rsidRDefault="004316A4" w:rsidP="008876FA">
            <w:pPr>
              <w:ind w:left="-108" w:right="-193"/>
              <w:jc w:val="both"/>
              <w:rPr>
                <w:b/>
                <w:sz w:val="28"/>
                <w:szCs w:val="28"/>
              </w:rPr>
            </w:pPr>
          </w:p>
        </w:tc>
        <w:tc>
          <w:tcPr>
            <w:tcW w:w="3402" w:type="dxa"/>
            <w:vMerge/>
            <w:vAlign w:val="center"/>
          </w:tcPr>
          <w:p w:rsidR="004316A4" w:rsidRPr="009252A3" w:rsidRDefault="004316A4" w:rsidP="008876FA">
            <w:pPr>
              <w:ind w:left="-23" w:right="-108"/>
              <w:jc w:val="both"/>
              <w:rPr>
                <w:b/>
                <w:sz w:val="28"/>
                <w:szCs w:val="28"/>
              </w:rPr>
            </w:pPr>
          </w:p>
        </w:tc>
        <w:tc>
          <w:tcPr>
            <w:tcW w:w="709" w:type="dxa"/>
            <w:vMerge/>
            <w:vAlign w:val="center"/>
          </w:tcPr>
          <w:p w:rsidR="004316A4" w:rsidRPr="009252A3" w:rsidRDefault="004316A4" w:rsidP="008876FA">
            <w:pPr>
              <w:ind w:left="-108" w:right="-108"/>
              <w:jc w:val="both"/>
              <w:rPr>
                <w:b/>
                <w:sz w:val="28"/>
                <w:szCs w:val="28"/>
              </w:rPr>
            </w:pPr>
          </w:p>
        </w:tc>
        <w:tc>
          <w:tcPr>
            <w:tcW w:w="850" w:type="dxa"/>
            <w:vMerge/>
            <w:vAlign w:val="center"/>
          </w:tcPr>
          <w:p w:rsidR="004316A4" w:rsidRPr="009252A3" w:rsidRDefault="004316A4" w:rsidP="008876FA">
            <w:pPr>
              <w:ind w:left="-250" w:right="-250"/>
              <w:jc w:val="both"/>
              <w:rPr>
                <w:b/>
                <w:sz w:val="28"/>
                <w:szCs w:val="28"/>
              </w:rPr>
            </w:pPr>
          </w:p>
        </w:tc>
        <w:tc>
          <w:tcPr>
            <w:tcW w:w="426" w:type="dxa"/>
            <w:vAlign w:val="center"/>
          </w:tcPr>
          <w:p w:rsidR="004316A4" w:rsidRPr="009252A3" w:rsidRDefault="004316A4" w:rsidP="008876FA">
            <w:pPr>
              <w:ind w:left="-108" w:right="-108"/>
              <w:jc w:val="both"/>
              <w:rPr>
                <w:b/>
                <w:sz w:val="28"/>
                <w:szCs w:val="28"/>
              </w:rPr>
            </w:pPr>
            <w:r w:rsidRPr="009252A3">
              <w:rPr>
                <w:b/>
                <w:sz w:val="28"/>
                <w:szCs w:val="28"/>
              </w:rPr>
              <w:t>шт.</w:t>
            </w:r>
          </w:p>
        </w:tc>
        <w:tc>
          <w:tcPr>
            <w:tcW w:w="425" w:type="dxa"/>
            <w:vAlign w:val="center"/>
          </w:tcPr>
          <w:p w:rsidR="004316A4" w:rsidRPr="009252A3" w:rsidRDefault="004316A4" w:rsidP="008876FA">
            <w:pPr>
              <w:ind w:left="-108" w:right="-108"/>
              <w:jc w:val="both"/>
              <w:rPr>
                <w:b/>
                <w:sz w:val="28"/>
                <w:szCs w:val="28"/>
              </w:rPr>
            </w:pPr>
            <w:r w:rsidRPr="009252A3">
              <w:rPr>
                <w:b/>
                <w:sz w:val="28"/>
                <w:szCs w:val="28"/>
              </w:rPr>
              <w:t>п</w:t>
            </w:r>
            <w:proofErr w:type="gramStart"/>
            <w:r w:rsidRPr="009252A3">
              <w:rPr>
                <w:b/>
                <w:sz w:val="28"/>
                <w:szCs w:val="28"/>
              </w:rPr>
              <w:t>.м</w:t>
            </w:r>
            <w:proofErr w:type="gramEnd"/>
          </w:p>
        </w:tc>
        <w:tc>
          <w:tcPr>
            <w:tcW w:w="567" w:type="dxa"/>
            <w:vMerge/>
            <w:vAlign w:val="center"/>
          </w:tcPr>
          <w:p w:rsidR="004316A4" w:rsidRPr="009252A3" w:rsidRDefault="004316A4" w:rsidP="008876FA">
            <w:pPr>
              <w:jc w:val="both"/>
              <w:rPr>
                <w:b/>
                <w:sz w:val="28"/>
                <w:szCs w:val="28"/>
              </w:rPr>
            </w:pPr>
          </w:p>
        </w:tc>
      </w:tr>
      <w:tr w:rsidR="004316A4" w:rsidRPr="009252A3" w:rsidTr="008876FA">
        <w:trPr>
          <w:cantSplit/>
          <w:trHeight w:val="508"/>
          <w:tblHeader/>
        </w:trPr>
        <w:tc>
          <w:tcPr>
            <w:tcW w:w="426" w:type="dxa"/>
            <w:vAlign w:val="center"/>
          </w:tcPr>
          <w:p w:rsidR="004316A4" w:rsidRPr="009252A3" w:rsidRDefault="004316A4" w:rsidP="008876FA">
            <w:pPr>
              <w:ind w:left="-142" w:right="-164"/>
              <w:jc w:val="both"/>
              <w:rPr>
                <w:sz w:val="28"/>
                <w:szCs w:val="28"/>
              </w:rPr>
            </w:pPr>
            <w:r w:rsidRPr="009252A3">
              <w:rPr>
                <w:sz w:val="28"/>
                <w:szCs w:val="28"/>
              </w:rPr>
              <w:t>1</w:t>
            </w:r>
          </w:p>
        </w:tc>
        <w:tc>
          <w:tcPr>
            <w:tcW w:w="2693" w:type="dxa"/>
            <w:vAlign w:val="center"/>
          </w:tcPr>
          <w:p w:rsidR="004316A4" w:rsidRPr="009252A3" w:rsidRDefault="004316A4" w:rsidP="008876FA">
            <w:pPr>
              <w:ind w:left="-108" w:right="-193"/>
              <w:jc w:val="both"/>
              <w:rPr>
                <w:sz w:val="28"/>
                <w:szCs w:val="28"/>
              </w:rPr>
            </w:pPr>
            <w:r w:rsidRPr="009252A3">
              <w:rPr>
                <w:sz w:val="28"/>
                <w:szCs w:val="28"/>
              </w:rPr>
              <w:t>2</w:t>
            </w:r>
          </w:p>
        </w:tc>
        <w:tc>
          <w:tcPr>
            <w:tcW w:w="3402" w:type="dxa"/>
            <w:vAlign w:val="center"/>
          </w:tcPr>
          <w:p w:rsidR="004316A4" w:rsidRPr="009252A3" w:rsidRDefault="004316A4" w:rsidP="008876FA">
            <w:pPr>
              <w:ind w:left="-23" w:right="-108"/>
              <w:jc w:val="both"/>
              <w:rPr>
                <w:sz w:val="28"/>
                <w:szCs w:val="28"/>
              </w:rPr>
            </w:pPr>
          </w:p>
          <w:p w:rsidR="004316A4" w:rsidRPr="009252A3" w:rsidRDefault="004316A4" w:rsidP="008876FA">
            <w:pPr>
              <w:ind w:left="-23" w:right="-108"/>
              <w:jc w:val="both"/>
              <w:rPr>
                <w:sz w:val="28"/>
                <w:szCs w:val="28"/>
              </w:rPr>
            </w:pPr>
            <w:r w:rsidRPr="009252A3">
              <w:rPr>
                <w:sz w:val="28"/>
                <w:szCs w:val="28"/>
              </w:rPr>
              <w:t>3</w:t>
            </w:r>
          </w:p>
        </w:tc>
        <w:tc>
          <w:tcPr>
            <w:tcW w:w="709" w:type="dxa"/>
            <w:vAlign w:val="center"/>
          </w:tcPr>
          <w:p w:rsidR="004316A4" w:rsidRPr="009252A3" w:rsidRDefault="004316A4" w:rsidP="008876FA">
            <w:pPr>
              <w:ind w:left="-108" w:right="-108"/>
              <w:jc w:val="both"/>
              <w:rPr>
                <w:sz w:val="28"/>
                <w:szCs w:val="28"/>
              </w:rPr>
            </w:pPr>
            <w:r w:rsidRPr="009252A3">
              <w:rPr>
                <w:sz w:val="28"/>
                <w:szCs w:val="28"/>
              </w:rPr>
              <w:t>4</w:t>
            </w:r>
          </w:p>
        </w:tc>
        <w:tc>
          <w:tcPr>
            <w:tcW w:w="850" w:type="dxa"/>
            <w:vAlign w:val="center"/>
          </w:tcPr>
          <w:p w:rsidR="004316A4" w:rsidRPr="009252A3" w:rsidRDefault="004316A4" w:rsidP="008876FA">
            <w:pPr>
              <w:ind w:left="-250" w:right="-250"/>
              <w:jc w:val="both"/>
              <w:rPr>
                <w:sz w:val="28"/>
                <w:szCs w:val="28"/>
              </w:rPr>
            </w:pPr>
            <w:r w:rsidRPr="009252A3">
              <w:rPr>
                <w:sz w:val="28"/>
                <w:szCs w:val="28"/>
              </w:rPr>
              <w:t>5</w:t>
            </w:r>
          </w:p>
        </w:tc>
        <w:tc>
          <w:tcPr>
            <w:tcW w:w="426" w:type="dxa"/>
            <w:vAlign w:val="center"/>
          </w:tcPr>
          <w:p w:rsidR="004316A4" w:rsidRPr="009252A3" w:rsidRDefault="004316A4" w:rsidP="008876FA">
            <w:pPr>
              <w:ind w:left="-108" w:right="-108"/>
              <w:jc w:val="both"/>
              <w:rPr>
                <w:sz w:val="28"/>
                <w:szCs w:val="28"/>
              </w:rPr>
            </w:pPr>
            <w:r w:rsidRPr="009252A3">
              <w:rPr>
                <w:sz w:val="28"/>
                <w:szCs w:val="28"/>
              </w:rPr>
              <w:t>6</w:t>
            </w:r>
          </w:p>
        </w:tc>
        <w:tc>
          <w:tcPr>
            <w:tcW w:w="425" w:type="dxa"/>
            <w:vAlign w:val="center"/>
          </w:tcPr>
          <w:p w:rsidR="004316A4" w:rsidRPr="009252A3" w:rsidRDefault="004316A4" w:rsidP="008876FA">
            <w:pPr>
              <w:ind w:left="-108" w:right="-109"/>
              <w:jc w:val="both"/>
              <w:rPr>
                <w:sz w:val="28"/>
                <w:szCs w:val="28"/>
              </w:rPr>
            </w:pPr>
            <w:r w:rsidRPr="009252A3">
              <w:rPr>
                <w:sz w:val="28"/>
                <w:szCs w:val="28"/>
              </w:rPr>
              <w:t>7</w:t>
            </w:r>
          </w:p>
        </w:tc>
        <w:tc>
          <w:tcPr>
            <w:tcW w:w="567" w:type="dxa"/>
            <w:vAlign w:val="center"/>
          </w:tcPr>
          <w:p w:rsidR="004316A4" w:rsidRPr="009252A3" w:rsidRDefault="004316A4" w:rsidP="008876FA">
            <w:pPr>
              <w:jc w:val="both"/>
              <w:rPr>
                <w:sz w:val="28"/>
                <w:szCs w:val="28"/>
              </w:rPr>
            </w:pPr>
            <w:r w:rsidRPr="009252A3">
              <w:rPr>
                <w:sz w:val="28"/>
                <w:szCs w:val="28"/>
              </w:rPr>
              <w:t>8</w:t>
            </w:r>
          </w:p>
        </w:tc>
      </w:tr>
      <w:tr w:rsidR="004316A4" w:rsidRPr="009252A3" w:rsidTr="008876FA">
        <w:trPr>
          <w:cantSplit/>
        </w:trPr>
        <w:tc>
          <w:tcPr>
            <w:tcW w:w="9498" w:type="dxa"/>
            <w:gridSpan w:val="8"/>
          </w:tcPr>
          <w:p w:rsidR="004316A4" w:rsidRPr="009252A3" w:rsidRDefault="004316A4" w:rsidP="008876FA">
            <w:pPr>
              <w:ind w:left="-108" w:right="-109"/>
              <w:jc w:val="center"/>
              <w:rPr>
                <w:b/>
                <w:sz w:val="28"/>
                <w:szCs w:val="28"/>
              </w:rPr>
            </w:pPr>
            <w:r>
              <w:rPr>
                <w:b/>
                <w:sz w:val="28"/>
                <w:szCs w:val="28"/>
              </w:rPr>
              <w:t>Мирошкинский</w:t>
            </w:r>
            <w:r w:rsidRPr="009252A3">
              <w:rPr>
                <w:b/>
                <w:sz w:val="28"/>
                <w:szCs w:val="28"/>
              </w:rPr>
              <w:t xml:space="preserve"> сельсовет</w:t>
            </w:r>
          </w:p>
        </w:tc>
      </w:tr>
      <w:tr w:rsidR="004316A4" w:rsidRPr="009252A3" w:rsidTr="008876FA">
        <w:trPr>
          <w:cantSplit/>
        </w:trPr>
        <w:tc>
          <w:tcPr>
            <w:tcW w:w="426" w:type="dxa"/>
          </w:tcPr>
          <w:p w:rsidR="004316A4" w:rsidRPr="009252A3" w:rsidRDefault="004316A4" w:rsidP="008876FA">
            <w:pPr>
              <w:ind w:left="-142" w:right="-164"/>
              <w:jc w:val="both"/>
              <w:rPr>
                <w:sz w:val="28"/>
                <w:szCs w:val="28"/>
              </w:rPr>
            </w:pPr>
            <w:r w:rsidRPr="009252A3">
              <w:rPr>
                <w:sz w:val="28"/>
                <w:szCs w:val="28"/>
              </w:rPr>
              <w:t>1.</w:t>
            </w:r>
          </w:p>
        </w:tc>
        <w:tc>
          <w:tcPr>
            <w:tcW w:w="2693" w:type="dxa"/>
          </w:tcPr>
          <w:p w:rsidR="004316A4" w:rsidRPr="0084781C" w:rsidRDefault="004316A4" w:rsidP="008876FA">
            <w:pPr>
              <w:ind w:left="-108" w:right="-193"/>
              <w:jc w:val="both"/>
            </w:pPr>
            <w:r w:rsidRPr="0084781C">
              <w:rPr>
                <w:color w:val="000000"/>
              </w:rPr>
              <w:t>53 ОП МЗ 53Н-2202000</w:t>
            </w:r>
          </w:p>
        </w:tc>
        <w:tc>
          <w:tcPr>
            <w:tcW w:w="3402" w:type="dxa"/>
          </w:tcPr>
          <w:p w:rsidR="004316A4" w:rsidRPr="0084781C" w:rsidRDefault="004316A4" w:rsidP="008876FA">
            <w:pPr>
              <w:ind w:left="-23" w:right="-108"/>
              <w:jc w:val="both"/>
            </w:pPr>
            <w:r w:rsidRPr="0084781C">
              <w:t>Зарев</w:t>
            </w:r>
            <w:proofErr w:type="gramStart"/>
            <w:r w:rsidRPr="0084781C">
              <w:t>о-</w:t>
            </w:r>
            <w:proofErr w:type="gramEnd"/>
            <w:r w:rsidRPr="0084781C">
              <w:t xml:space="preserve"> Революционный</w:t>
            </w:r>
          </w:p>
        </w:tc>
        <w:tc>
          <w:tcPr>
            <w:tcW w:w="709" w:type="dxa"/>
          </w:tcPr>
          <w:p w:rsidR="004316A4" w:rsidRPr="0084781C" w:rsidRDefault="004316A4" w:rsidP="008876FA">
            <w:pPr>
              <w:ind w:left="-108" w:right="-108"/>
              <w:jc w:val="both"/>
            </w:pPr>
            <w:r w:rsidRPr="0084781C">
              <w:t>27,00</w:t>
            </w:r>
          </w:p>
        </w:tc>
        <w:tc>
          <w:tcPr>
            <w:tcW w:w="850" w:type="dxa"/>
          </w:tcPr>
          <w:p w:rsidR="004316A4" w:rsidRPr="0084781C" w:rsidRDefault="004316A4" w:rsidP="008876FA">
            <w:pPr>
              <w:ind w:left="-250" w:right="-250"/>
              <w:jc w:val="both"/>
            </w:pPr>
            <w:r w:rsidRPr="0084781C">
              <w:t>-</w:t>
            </w:r>
          </w:p>
        </w:tc>
        <w:tc>
          <w:tcPr>
            <w:tcW w:w="426" w:type="dxa"/>
          </w:tcPr>
          <w:p w:rsidR="004316A4" w:rsidRPr="0084781C" w:rsidRDefault="004316A4" w:rsidP="008876FA">
            <w:pPr>
              <w:ind w:left="-108" w:right="-108"/>
              <w:jc w:val="both"/>
            </w:pPr>
            <w:r w:rsidRPr="0084781C">
              <w:t>1</w:t>
            </w:r>
          </w:p>
        </w:tc>
        <w:tc>
          <w:tcPr>
            <w:tcW w:w="425" w:type="dxa"/>
          </w:tcPr>
          <w:p w:rsidR="004316A4" w:rsidRPr="0084781C" w:rsidRDefault="004316A4" w:rsidP="008876FA">
            <w:pPr>
              <w:ind w:left="-108" w:right="-109"/>
              <w:jc w:val="both"/>
            </w:pPr>
          </w:p>
        </w:tc>
        <w:tc>
          <w:tcPr>
            <w:tcW w:w="567" w:type="dxa"/>
          </w:tcPr>
          <w:p w:rsidR="004316A4" w:rsidRPr="0084781C" w:rsidRDefault="004316A4" w:rsidP="008876FA">
            <w:pPr>
              <w:jc w:val="both"/>
            </w:pPr>
            <w:r w:rsidRPr="0084781C">
              <w:t>IV</w:t>
            </w:r>
          </w:p>
        </w:tc>
      </w:tr>
      <w:tr w:rsidR="004316A4" w:rsidRPr="009252A3" w:rsidTr="008876FA">
        <w:trPr>
          <w:cantSplit/>
        </w:trPr>
        <w:tc>
          <w:tcPr>
            <w:tcW w:w="426" w:type="dxa"/>
          </w:tcPr>
          <w:p w:rsidR="004316A4" w:rsidRPr="009252A3" w:rsidRDefault="004316A4" w:rsidP="008876FA">
            <w:pPr>
              <w:ind w:left="-142" w:right="-164"/>
              <w:jc w:val="both"/>
              <w:rPr>
                <w:sz w:val="28"/>
                <w:szCs w:val="28"/>
              </w:rPr>
            </w:pPr>
            <w:r w:rsidRPr="009252A3">
              <w:rPr>
                <w:sz w:val="28"/>
                <w:szCs w:val="28"/>
              </w:rPr>
              <w:t>2.</w:t>
            </w:r>
          </w:p>
        </w:tc>
        <w:tc>
          <w:tcPr>
            <w:tcW w:w="2693" w:type="dxa"/>
          </w:tcPr>
          <w:p w:rsidR="004316A4" w:rsidRPr="0084781C" w:rsidRDefault="004316A4" w:rsidP="008876FA">
            <w:pPr>
              <w:ind w:left="-108" w:right="-193"/>
              <w:jc w:val="both"/>
            </w:pPr>
            <w:r w:rsidRPr="0084781C">
              <w:rPr>
                <w:color w:val="000000"/>
              </w:rPr>
              <w:t>53 ОП РЗ 53К-2207000</w:t>
            </w:r>
          </w:p>
        </w:tc>
        <w:tc>
          <w:tcPr>
            <w:tcW w:w="3402" w:type="dxa"/>
          </w:tcPr>
          <w:p w:rsidR="004316A4" w:rsidRPr="0084781C" w:rsidRDefault="004316A4" w:rsidP="008876FA">
            <w:pPr>
              <w:ind w:left="-23" w:right="-108"/>
              <w:jc w:val="both"/>
            </w:pPr>
            <w:r w:rsidRPr="0084781C">
              <w:t>Мирошкино - Малочаганск</w:t>
            </w:r>
          </w:p>
        </w:tc>
        <w:tc>
          <w:tcPr>
            <w:tcW w:w="709" w:type="dxa"/>
          </w:tcPr>
          <w:p w:rsidR="004316A4" w:rsidRPr="0084781C" w:rsidRDefault="004316A4" w:rsidP="008876FA">
            <w:pPr>
              <w:ind w:left="-108" w:right="-108"/>
              <w:jc w:val="both"/>
            </w:pPr>
            <w:r w:rsidRPr="0084781C">
              <w:t>9</w:t>
            </w:r>
          </w:p>
        </w:tc>
        <w:tc>
          <w:tcPr>
            <w:tcW w:w="850" w:type="dxa"/>
          </w:tcPr>
          <w:p w:rsidR="004316A4" w:rsidRPr="0084781C" w:rsidRDefault="004316A4" w:rsidP="008876FA">
            <w:pPr>
              <w:ind w:left="-250" w:right="-250"/>
              <w:jc w:val="both"/>
            </w:pPr>
            <w:r w:rsidRPr="0084781C">
              <w:t>-</w:t>
            </w:r>
          </w:p>
        </w:tc>
        <w:tc>
          <w:tcPr>
            <w:tcW w:w="426" w:type="dxa"/>
          </w:tcPr>
          <w:p w:rsidR="004316A4" w:rsidRPr="0084781C" w:rsidRDefault="004316A4" w:rsidP="008876FA">
            <w:pPr>
              <w:ind w:left="-108" w:right="-108"/>
              <w:jc w:val="both"/>
            </w:pPr>
            <w:r w:rsidRPr="0084781C">
              <w:t>1</w:t>
            </w:r>
          </w:p>
        </w:tc>
        <w:tc>
          <w:tcPr>
            <w:tcW w:w="425" w:type="dxa"/>
          </w:tcPr>
          <w:p w:rsidR="004316A4" w:rsidRPr="0084781C" w:rsidRDefault="004316A4" w:rsidP="008876FA">
            <w:pPr>
              <w:ind w:left="-108" w:right="-109"/>
              <w:jc w:val="both"/>
            </w:pPr>
          </w:p>
        </w:tc>
        <w:tc>
          <w:tcPr>
            <w:tcW w:w="567" w:type="dxa"/>
          </w:tcPr>
          <w:p w:rsidR="004316A4" w:rsidRPr="0084781C" w:rsidRDefault="004316A4" w:rsidP="008876FA">
            <w:pPr>
              <w:jc w:val="both"/>
            </w:pPr>
          </w:p>
        </w:tc>
      </w:tr>
      <w:tr w:rsidR="004316A4" w:rsidRPr="009252A3" w:rsidTr="008876FA">
        <w:trPr>
          <w:cantSplit/>
        </w:trPr>
        <w:tc>
          <w:tcPr>
            <w:tcW w:w="426" w:type="dxa"/>
          </w:tcPr>
          <w:p w:rsidR="004316A4" w:rsidRPr="009252A3" w:rsidRDefault="004316A4" w:rsidP="008876FA">
            <w:pPr>
              <w:ind w:left="-142" w:right="-164"/>
              <w:jc w:val="both"/>
              <w:rPr>
                <w:sz w:val="28"/>
                <w:szCs w:val="28"/>
              </w:rPr>
            </w:pPr>
          </w:p>
        </w:tc>
        <w:tc>
          <w:tcPr>
            <w:tcW w:w="2693" w:type="dxa"/>
          </w:tcPr>
          <w:p w:rsidR="004316A4" w:rsidRPr="0084781C" w:rsidRDefault="004316A4" w:rsidP="008876FA">
            <w:pPr>
              <w:ind w:left="-108" w:right="-193"/>
              <w:jc w:val="both"/>
            </w:pPr>
            <w:r w:rsidRPr="0084781C">
              <w:t>Всего</w:t>
            </w:r>
          </w:p>
        </w:tc>
        <w:tc>
          <w:tcPr>
            <w:tcW w:w="3402" w:type="dxa"/>
          </w:tcPr>
          <w:p w:rsidR="004316A4" w:rsidRPr="0084781C" w:rsidRDefault="004316A4" w:rsidP="008876FA">
            <w:pPr>
              <w:ind w:left="-23" w:right="-108"/>
              <w:jc w:val="both"/>
            </w:pPr>
            <w:r w:rsidRPr="0084781C">
              <w:t> </w:t>
            </w:r>
          </w:p>
        </w:tc>
        <w:tc>
          <w:tcPr>
            <w:tcW w:w="709" w:type="dxa"/>
          </w:tcPr>
          <w:p w:rsidR="004316A4" w:rsidRPr="0084781C" w:rsidRDefault="004316A4" w:rsidP="008876FA">
            <w:pPr>
              <w:ind w:left="-108" w:right="-108"/>
              <w:jc w:val="both"/>
            </w:pPr>
            <w:r w:rsidRPr="0084781C">
              <w:t>36,00</w:t>
            </w:r>
          </w:p>
        </w:tc>
        <w:tc>
          <w:tcPr>
            <w:tcW w:w="850" w:type="dxa"/>
          </w:tcPr>
          <w:p w:rsidR="004316A4" w:rsidRPr="0084781C" w:rsidRDefault="004316A4" w:rsidP="008876FA">
            <w:pPr>
              <w:ind w:left="-250" w:right="-250"/>
              <w:jc w:val="both"/>
            </w:pPr>
            <w:r w:rsidRPr="0084781C">
              <w:t>-</w:t>
            </w:r>
          </w:p>
        </w:tc>
        <w:tc>
          <w:tcPr>
            <w:tcW w:w="426" w:type="dxa"/>
          </w:tcPr>
          <w:p w:rsidR="004316A4" w:rsidRPr="0084781C" w:rsidRDefault="004316A4" w:rsidP="008876FA">
            <w:pPr>
              <w:ind w:left="-108" w:right="-108"/>
              <w:jc w:val="both"/>
            </w:pPr>
            <w:r w:rsidRPr="0084781C">
              <w:t>2</w:t>
            </w:r>
          </w:p>
        </w:tc>
        <w:tc>
          <w:tcPr>
            <w:tcW w:w="425" w:type="dxa"/>
          </w:tcPr>
          <w:p w:rsidR="004316A4" w:rsidRPr="0084781C" w:rsidRDefault="004316A4" w:rsidP="008876FA">
            <w:pPr>
              <w:ind w:left="-108" w:right="-109"/>
              <w:jc w:val="both"/>
            </w:pPr>
          </w:p>
        </w:tc>
        <w:tc>
          <w:tcPr>
            <w:tcW w:w="567" w:type="dxa"/>
          </w:tcPr>
          <w:p w:rsidR="004316A4" w:rsidRPr="0084781C" w:rsidRDefault="004316A4" w:rsidP="008876FA">
            <w:pPr>
              <w:ind w:left="-164" w:right="-22"/>
              <w:jc w:val="both"/>
            </w:pPr>
          </w:p>
        </w:tc>
      </w:tr>
    </w:tbl>
    <w:p w:rsidR="004316A4" w:rsidRDefault="004316A4" w:rsidP="004316A4">
      <w:pPr>
        <w:ind w:right="-3" w:firstLine="851"/>
        <w:jc w:val="both"/>
        <w:rPr>
          <w:sz w:val="28"/>
          <w:szCs w:val="28"/>
        </w:rPr>
      </w:pPr>
    </w:p>
    <w:p w:rsidR="004316A4" w:rsidRPr="009252A3" w:rsidRDefault="004316A4" w:rsidP="004316A4">
      <w:pPr>
        <w:ind w:right="-3" w:firstLine="851"/>
        <w:jc w:val="both"/>
        <w:rPr>
          <w:spacing w:val="-1"/>
          <w:sz w:val="28"/>
          <w:szCs w:val="28"/>
        </w:rPr>
      </w:pPr>
      <w:r w:rsidRPr="009252A3">
        <w:rPr>
          <w:sz w:val="28"/>
          <w:szCs w:val="28"/>
        </w:rPr>
        <w:t xml:space="preserve">Муниципальные пассажирские перевозки осуществляются через </w:t>
      </w:r>
      <w:r w:rsidRPr="009252A3">
        <w:rPr>
          <w:color w:val="000000"/>
          <w:sz w:val="28"/>
          <w:szCs w:val="28"/>
        </w:rPr>
        <w:t>автостанцию, которая находится в пос</w:t>
      </w:r>
      <w:proofErr w:type="gramStart"/>
      <w:r w:rsidRPr="009252A3">
        <w:rPr>
          <w:color w:val="000000"/>
          <w:sz w:val="28"/>
          <w:szCs w:val="28"/>
        </w:rPr>
        <w:t>.П</w:t>
      </w:r>
      <w:proofErr w:type="gramEnd"/>
      <w:r w:rsidRPr="009252A3">
        <w:rPr>
          <w:color w:val="000000"/>
          <w:sz w:val="28"/>
          <w:szCs w:val="28"/>
        </w:rPr>
        <w:t>ервомайский по ул.60 лет СССР,45.</w:t>
      </w:r>
      <w:r w:rsidRPr="009252A3">
        <w:rPr>
          <w:sz w:val="28"/>
          <w:szCs w:val="28"/>
        </w:rPr>
        <w:t xml:space="preserve"> </w:t>
      </w:r>
      <w:r w:rsidRPr="009252A3">
        <w:rPr>
          <w:rStyle w:val="FontStyle38"/>
          <w:sz w:val="28"/>
          <w:szCs w:val="28"/>
        </w:rPr>
        <w:t>Грузовые и пассажирские перевозки на территории Первомайского района и за его пределами осуществляются автомобильным транспортом.</w:t>
      </w:r>
    </w:p>
    <w:p w:rsidR="004316A4" w:rsidRPr="009252A3" w:rsidRDefault="004316A4" w:rsidP="004316A4">
      <w:pPr>
        <w:ind w:right="-3" w:firstLine="851"/>
        <w:jc w:val="both"/>
        <w:rPr>
          <w:sz w:val="28"/>
          <w:szCs w:val="28"/>
        </w:rPr>
      </w:pPr>
      <w:r w:rsidRPr="009252A3">
        <w:rPr>
          <w:spacing w:val="-1"/>
          <w:sz w:val="28"/>
          <w:szCs w:val="28"/>
        </w:rPr>
        <w:t xml:space="preserve">Маршрутный пассажирский </w:t>
      </w:r>
      <w:r w:rsidRPr="009252A3">
        <w:rPr>
          <w:sz w:val="28"/>
          <w:szCs w:val="28"/>
        </w:rPr>
        <w:t>транспо</w:t>
      </w:r>
      <w:proofErr w:type="gramStart"/>
      <w:r w:rsidRPr="009252A3">
        <w:rPr>
          <w:sz w:val="28"/>
          <w:szCs w:val="28"/>
        </w:rPr>
        <w:t>рт в пр</w:t>
      </w:r>
      <w:proofErr w:type="gramEnd"/>
      <w:r w:rsidRPr="009252A3">
        <w:rPr>
          <w:sz w:val="28"/>
          <w:szCs w:val="28"/>
        </w:rPr>
        <w:t>еделах МО представлен автобусами общего пользования, частными микроавтобусами.</w:t>
      </w:r>
    </w:p>
    <w:p w:rsidR="004316A4" w:rsidRPr="009252A3" w:rsidRDefault="004316A4" w:rsidP="004316A4">
      <w:pPr>
        <w:ind w:right="-3"/>
        <w:jc w:val="both"/>
        <w:rPr>
          <w:sz w:val="28"/>
          <w:szCs w:val="28"/>
        </w:rPr>
      </w:pPr>
      <w:r w:rsidRPr="009252A3">
        <w:rPr>
          <w:sz w:val="28"/>
          <w:szCs w:val="28"/>
        </w:rPr>
        <w:t>Населения района проживает в населенных пунктах, имеющих регулярное автобусное сообщение с пос</w:t>
      </w:r>
      <w:proofErr w:type="gramStart"/>
      <w:r w:rsidRPr="009252A3">
        <w:rPr>
          <w:sz w:val="28"/>
          <w:szCs w:val="28"/>
        </w:rPr>
        <w:t>.П</w:t>
      </w:r>
      <w:proofErr w:type="gramEnd"/>
      <w:r w:rsidRPr="009252A3">
        <w:rPr>
          <w:sz w:val="28"/>
          <w:szCs w:val="28"/>
        </w:rPr>
        <w:t>ервомайский.</w:t>
      </w:r>
    </w:p>
    <w:p w:rsidR="004316A4" w:rsidRPr="009252A3" w:rsidRDefault="004316A4" w:rsidP="004316A4">
      <w:pPr>
        <w:spacing w:before="240"/>
        <w:ind w:right="-3" w:firstLine="851"/>
        <w:jc w:val="both"/>
        <w:rPr>
          <w:b/>
          <w:color w:val="000000"/>
          <w:sz w:val="28"/>
          <w:szCs w:val="28"/>
        </w:rPr>
      </w:pPr>
      <w:r w:rsidRPr="009252A3">
        <w:rPr>
          <w:b/>
          <w:color w:val="000000"/>
          <w:sz w:val="28"/>
          <w:szCs w:val="28"/>
        </w:rPr>
        <w:t>Таблица 2. – Пассажирские автотранспортные межпоселковые и межрайонные связи</w:t>
      </w:r>
    </w:p>
    <w:p w:rsidR="004316A4" w:rsidRPr="009252A3" w:rsidRDefault="004316A4" w:rsidP="004316A4">
      <w:pPr>
        <w:spacing w:before="240"/>
        <w:ind w:right="-3" w:firstLine="851"/>
        <w:jc w:val="both"/>
        <w:rPr>
          <w:b/>
          <w:i/>
          <w:color w:val="000000"/>
          <w:sz w:val="28"/>
          <w:szCs w:val="28"/>
        </w:rPr>
      </w:pPr>
    </w:p>
    <w:tbl>
      <w:tblPr>
        <w:tblW w:w="9372" w:type="dxa"/>
        <w:tblInd w:w="-5" w:type="dxa"/>
        <w:tblLayout w:type="fixed"/>
        <w:tblLook w:val="0000" w:firstRow="0" w:lastRow="0" w:firstColumn="0" w:lastColumn="0" w:noHBand="0" w:noVBand="0"/>
      </w:tblPr>
      <w:tblGrid>
        <w:gridCol w:w="809"/>
        <w:gridCol w:w="2361"/>
        <w:gridCol w:w="1180"/>
        <w:gridCol w:w="2866"/>
        <w:gridCol w:w="2156"/>
      </w:tblGrid>
      <w:tr w:rsidR="004316A4" w:rsidRPr="009252A3" w:rsidTr="008876FA">
        <w:trPr>
          <w:trHeight w:val="1608"/>
        </w:trPr>
        <w:tc>
          <w:tcPr>
            <w:tcW w:w="809" w:type="dxa"/>
            <w:tcBorders>
              <w:top w:val="single" w:sz="4" w:space="0" w:color="000000"/>
              <w:left w:val="single" w:sz="4" w:space="0" w:color="000000"/>
              <w:bottom w:val="single" w:sz="4" w:space="0" w:color="000000"/>
            </w:tcBorders>
            <w:shd w:val="clear" w:color="auto" w:fill="FFFFFF"/>
            <w:vAlign w:val="center"/>
          </w:tcPr>
          <w:p w:rsidR="004316A4" w:rsidRPr="009252A3" w:rsidRDefault="004316A4" w:rsidP="008876FA">
            <w:pPr>
              <w:pStyle w:val="210"/>
              <w:tabs>
                <w:tab w:val="left" w:pos="851"/>
              </w:tabs>
              <w:snapToGrid w:val="0"/>
              <w:ind w:firstLine="0"/>
              <w:jc w:val="both"/>
              <w:rPr>
                <w:b/>
                <w:color w:val="000000"/>
                <w:sz w:val="28"/>
                <w:szCs w:val="28"/>
              </w:rPr>
            </w:pPr>
            <w:r w:rsidRPr="009252A3">
              <w:rPr>
                <w:b/>
                <w:color w:val="000000"/>
                <w:sz w:val="28"/>
                <w:szCs w:val="28"/>
              </w:rPr>
              <w:t xml:space="preserve">№ </w:t>
            </w:r>
            <w:proofErr w:type="gramStart"/>
            <w:r w:rsidRPr="009252A3">
              <w:rPr>
                <w:b/>
                <w:color w:val="000000"/>
                <w:sz w:val="28"/>
                <w:szCs w:val="28"/>
              </w:rPr>
              <w:t>п</w:t>
            </w:r>
            <w:proofErr w:type="gramEnd"/>
            <w:r w:rsidRPr="009252A3">
              <w:rPr>
                <w:b/>
                <w:color w:val="000000"/>
                <w:sz w:val="28"/>
                <w:szCs w:val="28"/>
              </w:rPr>
              <w:t>/п</w:t>
            </w:r>
          </w:p>
        </w:tc>
        <w:tc>
          <w:tcPr>
            <w:tcW w:w="2361" w:type="dxa"/>
            <w:tcBorders>
              <w:top w:val="single" w:sz="4" w:space="0" w:color="000000"/>
              <w:left w:val="single" w:sz="4" w:space="0" w:color="000000"/>
              <w:bottom w:val="single" w:sz="4" w:space="0" w:color="000000"/>
            </w:tcBorders>
            <w:shd w:val="clear" w:color="auto" w:fill="FFFFFF"/>
            <w:vAlign w:val="center"/>
          </w:tcPr>
          <w:p w:rsidR="004316A4" w:rsidRPr="009252A3" w:rsidRDefault="004316A4" w:rsidP="008876FA">
            <w:pPr>
              <w:pStyle w:val="210"/>
              <w:tabs>
                <w:tab w:val="left" w:pos="851"/>
              </w:tabs>
              <w:snapToGrid w:val="0"/>
              <w:ind w:firstLine="0"/>
              <w:jc w:val="both"/>
              <w:rPr>
                <w:b/>
                <w:color w:val="000000"/>
                <w:sz w:val="28"/>
                <w:szCs w:val="28"/>
              </w:rPr>
            </w:pPr>
            <w:r w:rsidRPr="009252A3">
              <w:rPr>
                <w:b/>
                <w:color w:val="000000"/>
                <w:sz w:val="28"/>
                <w:szCs w:val="28"/>
              </w:rPr>
              <w:t>Маршрут</w:t>
            </w:r>
          </w:p>
        </w:tc>
        <w:tc>
          <w:tcPr>
            <w:tcW w:w="1180" w:type="dxa"/>
            <w:tcBorders>
              <w:top w:val="single" w:sz="4" w:space="0" w:color="000000"/>
              <w:left w:val="single" w:sz="4" w:space="0" w:color="000000"/>
              <w:bottom w:val="single" w:sz="4" w:space="0" w:color="000000"/>
            </w:tcBorders>
            <w:shd w:val="clear" w:color="auto" w:fill="FFFFFF"/>
            <w:vAlign w:val="center"/>
          </w:tcPr>
          <w:p w:rsidR="004316A4" w:rsidRPr="009252A3" w:rsidRDefault="004316A4" w:rsidP="008876FA">
            <w:pPr>
              <w:pStyle w:val="210"/>
              <w:tabs>
                <w:tab w:val="left" w:pos="851"/>
              </w:tabs>
              <w:snapToGrid w:val="0"/>
              <w:ind w:firstLine="0"/>
              <w:jc w:val="both"/>
              <w:rPr>
                <w:b/>
                <w:color w:val="000000"/>
                <w:sz w:val="28"/>
                <w:szCs w:val="28"/>
              </w:rPr>
            </w:pPr>
            <w:r w:rsidRPr="009252A3">
              <w:rPr>
                <w:b/>
                <w:color w:val="000000"/>
                <w:sz w:val="28"/>
                <w:szCs w:val="28"/>
              </w:rPr>
              <w:t xml:space="preserve">Расстояние, </w:t>
            </w:r>
            <w:proofErr w:type="gramStart"/>
            <w:r w:rsidRPr="009252A3">
              <w:rPr>
                <w:b/>
                <w:color w:val="000000"/>
                <w:sz w:val="28"/>
                <w:szCs w:val="28"/>
              </w:rPr>
              <w:t>км</w:t>
            </w:r>
            <w:proofErr w:type="gramEnd"/>
          </w:p>
        </w:tc>
        <w:tc>
          <w:tcPr>
            <w:tcW w:w="2866" w:type="dxa"/>
            <w:tcBorders>
              <w:top w:val="single" w:sz="4" w:space="0" w:color="000000"/>
              <w:left w:val="single" w:sz="4" w:space="0" w:color="000000"/>
              <w:bottom w:val="single" w:sz="4" w:space="0" w:color="000000"/>
            </w:tcBorders>
            <w:shd w:val="clear" w:color="auto" w:fill="FFFFFF"/>
            <w:vAlign w:val="center"/>
          </w:tcPr>
          <w:p w:rsidR="004316A4" w:rsidRPr="009252A3" w:rsidRDefault="004316A4" w:rsidP="008876FA">
            <w:pPr>
              <w:pStyle w:val="210"/>
              <w:tabs>
                <w:tab w:val="left" w:pos="851"/>
              </w:tabs>
              <w:snapToGrid w:val="0"/>
              <w:ind w:firstLine="0"/>
              <w:jc w:val="both"/>
              <w:rPr>
                <w:b/>
                <w:color w:val="000000"/>
                <w:sz w:val="28"/>
                <w:szCs w:val="28"/>
              </w:rPr>
            </w:pPr>
            <w:r w:rsidRPr="009252A3">
              <w:rPr>
                <w:b/>
                <w:color w:val="000000"/>
                <w:sz w:val="28"/>
                <w:szCs w:val="28"/>
              </w:rPr>
              <w:t xml:space="preserve">По дороге основного территориального значения </w:t>
            </w:r>
          </w:p>
        </w:tc>
        <w:tc>
          <w:tcPr>
            <w:tcW w:w="2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16A4" w:rsidRPr="009252A3" w:rsidRDefault="004316A4" w:rsidP="008876FA">
            <w:pPr>
              <w:pStyle w:val="210"/>
              <w:tabs>
                <w:tab w:val="left" w:pos="851"/>
              </w:tabs>
              <w:snapToGrid w:val="0"/>
              <w:ind w:firstLine="0"/>
              <w:jc w:val="both"/>
              <w:rPr>
                <w:b/>
                <w:color w:val="000000"/>
                <w:sz w:val="28"/>
                <w:szCs w:val="28"/>
              </w:rPr>
            </w:pPr>
            <w:r w:rsidRPr="009252A3">
              <w:rPr>
                <w:b/>
                <w:color w:val="000000"/>
                <w:sz w:val="28"/>
                <w:szCs w:val="28"/>
              </w:rPr>
              <w:t>По дороге прочего территориального значения</w:t>
            </w:r>
          </w:p>
        </w:tc>
      </w:tr>
      <w:tr w:rsidR="004316A4" w:rsidRPr="009252A3" w:rsidTr="008876FA">
        <w:trPr>
          <w:trHeight w:val="1296"/>
        </w:trPr>
        <w:tc>
          <w:tcPr>
            <w:tcW w:w="809" w:type="dxa"/>
            <w:tcBorders>
              <w:top w:val="single" w:sz="4" w:space="0" w:color="000000"/>
              <w:left w:val="single" w:sz="4" w:space="0" w:color="000000"/>
              <w:bottom w:val="single" w:sz="4" w:space="0" w:color="000000"/>
            </w:tcBorders>
            <w:vAlign w:val="center"/>
          </w:tcPr>
          <w:p w:rsidR="004316A4" w:rsidRPr="009252A3" w:rsidRDefault="004316A4" w:rsidP="008876FA">
            <w:pPr>
              <w:pStyle w:val="210"/>
              <w:tabs>
                <w:tab w:val="left" w:pos="851"/>
              </w:tabs>
              <w:snapToGrid w:val="0"/>
              <w:ind w:firstLine="0"/>
              <w:jc w:val="both"/>
              <w:rPr>
                <w:color w:val="000000"/>
                <w:sz w:val="28"/>
                <w:szCs w:val="28"/>
              </w:rPr>
            </w:pPr>
            <w:r w:rsidRPr="009252A3">
              <w:rPr>
                <w:color w:val="000000"/>
                <w:sz w:val="28"/>
                <w:szCs w:val="28"/>
              </w:rPr>
              <w:t>1</w:t>
            </w:r>
          </w:p>
        </w:tc>
        <w:tc>
          <w:tcPr>
            <w:tcW w:w="2361" w:type="dxa"/>
            <w:tcBorders>
              <w:top w:val="single" w:sz="4" w:space="0" w:color="000000"/>
              <w:left w:val="single" w:sz="4" w:space="0" w:color="000000"/>
              <w:bottom w:val="single" w:sz="4" w:space="0" w:color="000000"/>
            </w:tcBorders>
            <w:vAlign w:val="center"/>
          </w:tcPr>
          <w:p w:rsidR="004316A4" w:rsidRPr="007A09EE" w:rsidRDefault="004316A4" w:rsidP="008876FA">
            <w:pPr>
              <w:pStyle w:val="210"/>
              <w:tabs>
                <w:tab w:val="left" w:pos="851"/>
              </w:tabs>
              <w:ind w:firstLine="0"/>
              <w:jc w:val="both"/>
              <w:rPr>
                <w:color w:val="000000"/>
                <w:sz w:val="28"/>
                <w:szCs w:val="28"/>
              </w:rPr>
            </w:pPr>
            <w:r w:rsidRPr="007A09EE">
              <w:rPr>
                <w:color w:val="000000"/>
                <w:sz w:val="28"/>
                <w:szCs w:val="28"/>
              </w:rPr>
              <w:t>с</w:t>
            </w:r>
            <w:proofErr w:type="gramStart"/>
            <w:r w:rsidRPr="007A09EE">
              <w:rPr>
                <w:color w:val="000000"/>
                <w:sz w:val="28"/>
                <w:szCs w:val="28"/>
              </w:rPr>
              <w:t>.М</w:t>
            </w:r>
            <w:proofErr w:type="gramEnd"/>
            <w:r w:rsidRPr="007A09EE">
              <w:rPr>
                <w:color w:val="000000"/>
                <w:sz w:val="28"/>
                <w:szCs w:val="28"/>
              </w:rPr>
              <w:t>ирошкино – п. Первомайск</w:t>
            </w:r>
          </w:p>
        </w:tc>
        <w:tc>
          <w:tcPr>
            <w:tcW w:w="1180" w:type="dxa"/>
            <w:tcBorders>
              <w:top w:val="single" w:sz="4" w:space="0" w:color="000000"/>
              <w:left w:val="single" w:sz="4" w:space="0" w:color="000000"/>
              <w:bottom w:val="single" w:sz="4" w:space="0" w:color="000000"/>
            </w:tcBorders>
            <w:vAlign w:val="center"/>
          </w:tcPr>
          <w:p w:rsidR="004316A4" w:rsidRPr="009252A3" w:rsidRDefault="004316A4" w:rsidP="008876FA">
            <w:pPr>
              <w:pStyle w:val="210"/>
              <w:tabs>
                <w:tab w:val="left" w:pos="851"/>
              </w:tabs>
              <w:snapToGrid w:val="0"/>
              <w:ind w:firstLine="0"/>
              <w:jc w:val="both"/>
              <w:rPr>
                <w:sz w:val="28"/>
                <w:szCs w:val="28"/>
              </w:rPr>
            </w:pPr>
            <w:r w:rsidRPr="009252A3">
              <w:rPr>
                <w:sz w:val="28"/>
                <w:szCs w:val="28"/>
              </w:rPr>
              <w:t>38</w:t>
            </w:r>
          </w:p>
        </w:tc>
        <w:tc>
          <w:tcPr>
            <w:tcW w:w="2866" w:type="dxa"/>
            <w:tcBorders>
              <w:top w:val="single" w:sz="4" w:space="0" w:color="000000"/>
              <w:left w:val="single" w:sz="4" w:space="0" w:color="000000"/>
              <w:bottom w:val="single" w:sz="4" w:space="0" w:color="000000"/>
            </w:tcBorders>
            <w:vAlign w:val="center"/>
          </w:tcPr>
          <w:p w:rsidR="004316A4" w:rsidRPr="007A09EE" w:rsidRDefault="004316A4" w:rsidP="008876FA">
            <w:pPr>
              <w:pStyle w:val="210"/>
              <w:tabs>
                <w:tab w:val="left" w:pos="851"/>
              </w:tabs>
              <w:snapToGrid w:val="0"/>
              <w:ind w:firstLine="0"/>
              <w:jc w:val="both"/>
              <w:rPr>
                <w:sz w:val="28"/>
                <w:szCs w:val="28"/>
              </w:rPr>
            </w:pPr>
            <w:r w:rsidRPr="007A09EE">
              <w:rPr>
                <w:sz w:val="28"/>
                <w:szCs w:val="28"/>
              </w:rPr>
              <w:t xml:space="preserve">Зарево - </w:t>
            </w:r>
            <w:proofErr w:type="gramStart"/>
            <w:r w:rsidRPr="007A09EE">
              <w:rPr>
                <w:sz w:val="28"/>
                <w:szCs w:val="28"/>
              </w:rPr>
              <w:t>Революционный</w:t>
            </w:r>
            <w:proofErr w:type="gramEnd"/>
          </w:p>
        </w:tc>
        <w:tc>
          <w:tcPr>
            <w:tcW w:w="2156" w:type="dxa"/>
            <w:tcBorders>
              <w:top w:val="single" w:sz="4" w:space="0" w:color="000000"/>
              <w:left w:val="single" w:sz="4" w:space="0" w:color="000000"/>
              <w:bottom w:val="single" w:sz="4" w:space="0" w:color="000000"/>
              <w:right w:val="single" w:sz="4" w:space="0" w:color="000000"/>
            </w:tcBorders>
            <w:vAlign w:val="center"/>
          </w:tcPr>
          <w:p w:rsidR="004316A4" w:rsidRPr="009252A3" w:rsidRDefault="004316A4" w:rsidP="008876FA">
            <w:pPr>
              <w:pStyle w:val="210"/>
              <w:tabs>
                <w:tab w:val="left" w:pos="851"/>
              </w:tabs>
              <w:snapToGrid w:val="0"/>
              <w:ind w:firstLine="0"/>
              <w:jc w:val="both"/>
              <w:rPr>
                <w:color w:val="000000"/>
                <w:sz w:val="28"/>
                <w:szCs w:val="28"/>
              </w:rPr>
            </w:pPr>
            <w:r w:rsidRPr="009252A3">
              <w:rPr>
                <w:color w:val="000000"/>
                <w:sz w:val="28"/>
                <w:szCs w:val="28"/>
              </w:rPr>
              <w:t>Бугульма-Бугуруслан-Бузулу</w:t>
            </w:r>
            <w:proofErr w:type="gramStart"/>
            <w:r w:rsidRPr="009252A3">
              <w:rPr>
                <w:color w:val="000000"/>
                <w:sz w:val="28"/>
                <w:szCs w:val="28"/>
              </w:rPr>
              <w:t>к-</w:t>
            </w:r>
            <w:proofErr w:type="gramEnd"/>
            <w:r w:rsidRPr="009252A3">
              <w:rPr>
                <w:color w:val="000000"/>
                <w:sz w:val="28"/>
                <w:szCs w:val="28"/>
              </w:rPr>
              <w:t xml:space="preserve"> Уральск</w:t>
            </w:r>
          </w:p>
        </w:tc>
      </w:tr>
    </w:tbl>
    <w:p w:rsidR="004316A4" w:rsidRPr="009252A3" w:rsidRDefault="004316A4" w:rsidP="004316A4">
      <w:pPr>
        <w:pStyle w:val="a4"/>
        <w:rPr>
          <w:rFonts w:ascii="Times New Roman" w:hAnsi="Times New Roman"/>
          <w:sz w:val="28"/>
          <w:szCs w:val="28"/>
        </w:rPr>
      </w:pPr>
    </w:p>
    <w:p w:rsidR="004316A4" w:rsidRPr="008A4B72" w:rsidRDefault="004316A4" w:rsidP="004316A4">
      <w:pPr>
        <w:pStyle w:val="a4"/>
        <w:rPr>
          <w:rFonts w:cs="Arial"/>
          <w:sz w:val="24"/>
          <w:szCs w:val="24"/>
        </w:rPr>
      </w:pPr>
    </w:p>
    <w:p w:rsidR="004316A4" w:rsidRPr="007A09EE" w:rsidRDefault="004316A4" w:rsidP="004316A4">
      <w:pPr>
        <w:pStyle w:val="a6"/>
        <w:numPr>
          <w:ilvl w:val="0"/>
          <w:numId w:val="4"/>
        </w:numPr>
        <w:spacing w:before="0" w:beforeAutospacing="0" w:after="0" w:afterAutospacing="0"/>
        <w:jc w:val="center"/>
        <w:rPr>
          <w:bCs/>
          <w:color w:val="242424"/>
          <w:sz w:val="28"/>
          <w:szCs w:val="28"/>
        </w:rPr>
      </w:pPr>
      <w:r w:rsidRPr="007A09EE">
        <w:rPr>
          <w:b/>
          <w:bCs/>
          <w:color w:val="242424"/>
          <w:sz w:val="28"/>
          <w:szCs w:val="28"/>
        </w:rPr>
        <w:t>Прогноз транспортного спроса, изменения  объемов и характера передвижения населения и перевозов груза на территории поселения</w:t>
      </w:r>
      <w:r w:rsidRPr="007A09EE">
        <w:rPr>
          <w:bCs/>
          <w:color w:val="242424"/>
          <w:sz w:val="28"/>
          <w:szCs w:val="28"/>
        </w:rPr>
        <w:t>.</w:t>
      </w:r>
    </w:p>
    <w:p w:rsidR="004316A4" w:rsidRPr="007A09EE" w:rsidRDefault="004316A4" w:rsidP="004316A4">
      <w:pPr>
        <w:pStyle w:val="a4"/>
        <w:ind w:firstLine="284"/>
        <w:rPr>
          <w:rFonts w:ascii="Times New Roman" w:hAnsi="Times New Roman"/>
          <w:sz w:val="28"/>
          <w:szCs w:val="28"/>
        </w:rPr>
      </w:pPr>
      <w:r w:rsidRPr="007A09EE">
        <w:rPr>
          <w:rFonts w:ascii="Times New Roman" w:hAnsi="Times New Roman"/>
          <w:sz w:val="28"/>
          <w:szCs w:val="28"/>
        </w:rPr>
        <w:t xml:space="preserve">В состав муниципального образования  Мирошкинский  сельсовет входят 2 </w:t>
      </w:r>
      <w:proofErr w:type="gramStart"/>
      <w:r w:rsidRPr="007A09EE">
        <w:rPr>
          <w:rFonts w:ascii="Times New Roman" w:hAnsi="Times New Roman"/>
          <w:sz w:val="28"/>
          <w:szCs w:val="28"/>
        </w:rPr>
        <w:t>населенных</w:t>
      </w:r>
      <w:proofErr w:type="gramEnd"/>
      <w:r w:rsidRPr="007A09EE">
        <w:rPr>
          <w:rFonts w:ascii="Times New Roman" w:hAnsi="Times New Roman"/>
          <w:sz w:val="28"/>
          <w:szCs w:val="28"/>
        </w:rPr>
        <w:t xml:space="preserve"> пункта. </w:t>
      </w:r>
    </w:p>
    <w:p w:rsidR="004316A4" w:rsidRPr="007A09EE" w:rsidRDefault="004316A4" w:rsidP="004316A4">
      <w:pPr>
        <w:pStyle w:val="a4"/>
        <w:ind w:firstLine="284"/>
        <w:rPr>
          <w:rFonts w:ascii="Times New Roman" w:hAnsi="Times New Roman"/>
          <w:sz w:val="28"/>
          <w:szCs w:val="28"/>
        </w:rPr>
      </w:pPr>
    </w:p>
    <w:p w:rsidR="004316A4" w:rsidRPr="007A09EE" w:rsidRDefault="004316A4" w:rsidP="004316A4">
      <w:pPr>
        <w:pStyle w:val="a4"/>
        <w:ind w:firstLine="284"/>
        <w:rPr>
          <w:rFonts w:ascii="Times New Roman" w:hAnsi="Times New Roman"/>
          <w:b/>
          <w:sz w:val="28"/>
          <w:szCs w:val="28"/>
        </w:rPr>
      </w:pPr>
      <w:r w:rsidRPr="007A09EE">
        <w:rPr>
          <w:rFonts w:ascii="Times New Roman" w:hAnsi="Times New Roman"/>
          <w:b/>
          <w:sz w:val="28"/>
          <w:szCs w:val="28"/>
        </w:rPr>
        <w:lastRenderedPageBreak/>
        <w:t xml:space="preserve">Таблица 3. - </w:t>
      </w:r>
      <w:proofErr w:type="gramStart"/>
      <w:r w:rsidRPr="007A09EE">
        <w:rPr>
          <w:rFonts w:ascii="Times New Roman" w:hAnsi="Times New Roman"/>
          <w:b/>
          <w:sz w:val="28"/>
          <w:szCs w:val="28"/>
        </w:rPr>
        <w:t>Расстояния между от с. Мирошкино до населенных пунктов сельсовета.</w:t>
      </w:r>
      <w:proofErr w:type="gramEnd"/>
    </w:p>
    <w:p w:rsidR="004316A4" w:rsidRPr="007A09EE" w:rsidRDefault="004316A4" w:rsidP="004316A4">
      <w:pPr>
        <w:pStyle w:val="a4"/>
        <w:ind w:firstLine="284"/>
        <w:rPr>
          <w:rFonts w:ascii="Times New Roman" w:hAnsi="Times New Roman"/>
          <w:sz w:val="28"/>
          <w:szCs w:val="28"/>
        </w:rPr>
      </w:pPr>
    </w:p>
    <w:tbl>
      <w:tblPr>
        <w:tblW w:w="431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7"/>
        <w:gridCol w:w="4402"/>
      </w:tblGrid>
      <w:tr w:rsidR="004316A4" w:rsidRPr="007A09EE" w:rsidTr="008876FA">
        <w:trPr>
          <w:trHeight w:hRule="exact" w:val="802"/>
        </w:trPr>
        <w:tc>
          <w:tcPr>
            <w:tcW w:w="2335" w:type="pct"/>
            <w:shd w:val="clear" w:color="auto" w:fill="auto"/>
          </w:tcPr>
          <w:p w:rsidR="004316A4" w:rsidRPr="007A09EE" w:rsidRDefault="004316A4" w:rsidP="008876FA">
            <w:pPr>
              <w:ind w:left="5" w:right="-22" w:firstLine="5"/>
              <w:jc w:val="center"/>
              <w:rPr>
                <w:b/>
                <w:sz w:val="28"/>
                <w:szCs w:val="28"/>
              </w:rPr>
            </w:pPr>
            <w:r w:rsidRPr="007A09EE">
              <w:rPr>
                <w:b/>
                <w:color w:val="000000"/>
                <w:spacing w:val="-3"/>
                <w:sz w:val="28"/>
                <w:szCs w:val="28"/>
              </w:rPr>
              <w:t>Населенные пункты</w:t>
            </w:r>
          </w:p>
        </w:tc>
        <w:tc>
          <w:tcPr>
            <w:tcW w:w="2665" w:type="pct"/>
            <w:shd w:val="clear" w:color="auto" w:fill="auto"/>
          </w:tcPr>
          <w:p w:rsidR="004316A4" w:rsidRPr="007A09EE" w:rsidRDefault="004316A4" w:rsidP="008876FA">
            <w:pPr>
              <w:ind w:right="-22" w:firstLine="10"/>
              <w:jc w:val="center"/>
              <w:rPr>
                <w:b/>
                <w:sz w:val="28"/>
                <w:szCs w:val="28"/>
              </w:rPr>
            </w:pPr>
            <w:r w:rsidRPr="007A09EE">
              <w:rPr>
                <w:b/>
                <w:color w:val="000000"/>
                <w:spacing w:val="2"/>
                <w:sz w:val="28"/>
                <w:szCs w:val="28"/>
              </w:rPr>
              <w:t xml:space="preserve">Расстояние до </w:t>
            </w:r>
            <w:r w:rsidRPr="007A09EE">
              <w:rPr>
                <w:b/>
                <w:sz w:val="28"/>
                <w:szCs w:val="28"/>
              </w:rPr>
              <w:t>с. Мирошкино</w:t>
            </w:r>
            <w:r w:rsidRPr="007A09EE">
              <w:rPr>
                <w:b/>
                <w:color w:val="000000"/>
                <w:sz w:val="28"/>
                <w:szCs w:val="28"/>
              </w:rPr>
              <w:t>,</w:t>
            </w:r>
            <w:r w:rsidRPr="007A09EE">
              <w:rPr>
                <w:b/>
                <w:color w:val="000000"/>
                <w:spacing w:val="-1"/>
                <w:sz w:val="28"/>
                <w:szCs w:val="28"/>
              </w:rPr>
              <w:t xml:space="preserve"> км</w:t>
            </w:r>
          </w:p>
        </w:tc>
      </w:tr>
      <w:tr w:rsidR="004316A4" w:rsidRPr="007A09EE" w:rsidTr="008876FA">
        <w:trPr>
          <w:trHeight w:val="129"/>
        </w:trPr>
        <w:tc>
          <w:tcPr>
            <w:tcW w:w="2335" w:type="pct"/>
            <w:shd w:val="clear" w:color="auto" w:fill="auto"/>
          </w:tcPr>
          <w:p w:rsidR="004316A4" w:rsidRPr="007A09EE" w:rsidRDefault="004316A4" w:rsidP="008876FA">
            <w:pPr>
              <w:ind w:left="5" w:right="-22" w:firstLine="5"/>
              <w:jc w:val="center"/>
              <w:rPr>
                <w:sz w:val="28"/>
                <w:szCs w:val="28"/>
              </w:rPr>
            </w:pPr>
            <w:r w:rsidRPr="007A09EE">
              <w:rPr>
                <w:sz w:val="28"/>
                <w:szCs w:val="28"/>
              </w:rPr>
              <w:t>Пос. Малочаганск</w:t>
            </w:r>
          </w:p>
        </w:tc>
        <w:tc>
          <w:tcPr>
            <w:tcW w:w="2665" w:type="pct"/>
            <w:shd w:val="clear" w:color="auto" w:fill="auto"/>
          </w:tcPr>
          <w:p w:rsidR="004316A4" w:rsidRPr="007A09EE" w:rsidRDefault="004316A4" w:rsidP="008876FA">
            <w:pPr>
              <w:ind w:right="-22" w:firstLine="10"/>
              <w:jc w:val="center"/>
              <w:rPr>
                <w:color w:val="000000"/>
                <w:spacing w:val="2"/>
                <w:sz w:val="28"/>
                <w:szCs w:val="28"/>
              </w:rPr>
            </w:pPr>
            <w:r w:rsidRPr="007A09EE">
              <w:rPr>
                <w:color w:val="000000"/>
                <w:spacing w:val="2"/>
                <w:sz w:val="28"/>
                <w:szCs w:val="28"/>
              </w:rPr>
              <w:t>9,00</w:t>
            </w:r>
          </w:p>
        </w:tc>
      </w:tr>
    </w:tbl>
    <w:p w:rsidR="004316A4" w:rsidRPr="007A09EE" w:rsidRDefault="004316A4" w:rsidP="004316A4">
      <w:pPr>
        <w:ind w:left="60" w:firstLine="540"/>
        <w:jc w:val="both"/>
        <w:rPr>
          <w:sz w:val="28"/>
          <w:szCs w:val="28"/>
        </w:rPr>
      </w:pPr>
    </w:p>
    <w:p w:rsidR="004316A4" w:rsidRPr="007A09EE" w:rsidRDefault="004316A4" w:rsidP="004316A4">
      <w:pPr>
        <w:pStyle w:val="a4"/>
        <w:ind w:firstLine="708"/>
        <w:rPr>
          <w:rFonts w:ascii="Times New Roman" w:hAnsi="Times New Roman"/>
          <w:sz w:val="28"/>
          <w:szCs w:val="28"/>
        </w:rPr>
      </w:pPr>
      <w:r w:rsidRPr="007A09EE">
        <w:rPr>
          <w:rFonts w:ascii="Times New Roman" w:hAnsi="Times New Roman"/>
          <w:sz w:val="28"/>
          <w:szCs w:val="28"/>
        </w:rPr>
        <w:t>Населенные пункты муниципального образования  Мирошкинский  сельсовет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4316A4" w:rsidRPr="007A09EE" w:rsidRDefault="004316A4" w:rsidP="004316A4">
      <w:pPr>
        <w:pStyle w:val="a4"/>
        <w:ind w:firstLine="708"/>
        <w:rPr>
          <w:rFonts w:ascii="Times New Roman" w:hAnsi="Times New Roman"/>
          <w:sz w:val="28"/>
          <w:szCs w:val="28"/>
        </w:rPr>
      </w:pPr>
      <w:r w:rsidRPr="007A09EE">
        <w:rPr>
          <w:rFonts w:ascii="Times New Roman" w:hAnsi="Times New Roman"/>
          <w:sz w:val="28"/>
          <w:szCs w:val="28"/>
        </w:rPr>
        <w:t xml:space="preserve">Основными транспортными артериями в поселке являются главные улицы и основные улицы в жилой застройке. Такими улицами являются: в с. Мирошкино – улицы – </w:t>
      </w:r>
      <w:proofErr w:type="gramStart"/>
      <w:r w:rsidRPr="007A09EE">
        <w:rPr>
          <w:rFonts w:ascii="Times New Roman" w:hAnsi="Times New Roman"/>
          <w:sz w:val="28"/>
          <w:szCs w:val="28"/>
        </w:rPr>
        <w:t>Центральная</w:t>
      </w:r>
      <w:proofErr w:type="gramEnd"/>
      <w:r w:rsidRPr="007A09EE">
        <w:rPr>
          <w:rFonts w:ascii="Times New Roman" w:hAnsi="Times New Roman"/>
          <w:sz w:val="28"/>
          <w:szCs w:val="28"/>
        </w:rPr>
        <w:t>. Данная улица обеспечивают связь внутри жилых территорий и с главными улицами по направлениям с интенсивным движением.</w:t>
      </w:r>
    </w:p>
    <w:p w:rsidR="004316A4" w:rsidRPr="007A09EE" w:rsidRDefault="004316A4" w:rsidP="004316A4">
      <w:pPr>
        <w:pStyle w:val="a4"/>
        <w:ind w:firstLine="708"/>
        <w:rPr>
          <w:rFonts w:ascii="Times New Roman" w:hAnsi="Times New Roman"/>
          <w:sz w:val="28"/>
          <w:szCs w:val="28"/>
        </w:rPr>
      </w:pPr>
      <w:r w:rsidRPr="007A09EE">
        <w:rPr>
          <w:rFonts w:ascii="Times New Roman" w:hAnsi="Times New Roman"/>
          <w:sz w:val="28"/>
          <w:szCs w:val="28"/>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все населенные пункты.</w:t>
      </w:r>
    </w:p>
    <w:p w:rsidR="004316A4" w:rsidRDefault="004316A4" w:rsidP="004316A4">
      <w:pPr>
        <w:jc w:val="center"/>
        <w:rPr>
          <w:b/>
          <w:sz w:val="28"/>
          <w:szCs w:val="28"/>
        </w:rPr>
        <w:sectPr w:rsidR="004316A4" w:rsidSect="009252A3">
          <w:pgSz w:w="11906" w:h="16838"/>
          <w:pgMar w:top="1077" w:right="851" w:bottom="1134" w:left="1701" w:header="709" w:footer="709" w:gutter="0"/>
          <w:cols w:space="708"/>
          <w:docGrid w:linePitch="360"/>
        </w:sectPr>
      </w:pPr>
    </w:p>
    <w:p w:rsidR="004316A4" w:rsidRPr="007A09EE" w:rsidRDefault="004316A4" w:rsidP="004316A4">
      <w:pPr>
        <w:pStyle w:val="a4"/>
        <w:rPr>
          <w:rFonts w:ascii="Times New Roman" w:hAnsi="Times New Roman"/>
          <w:b/>
          <w:sz w:val="24"/>
          <w:szCs w:val="24"/>
        </w:rPr>
      </w:pPr>
      <w:r w:rsidRPr="007A09EE">
        <w:rPr>
          <w:rFonts w:ascii="Times New Roman" w:hAnsi="Times New Roman"/>
          <w:b/>
          <w:sz w:val="24"/>
          <w:szCs w:val="24"/>
        </w:rPr>
        <w:lastRenderedPageBreak/>
        <w:t xml:space="preserve">Таблица 4. - Перечень автомобильных </w:t>
      </w:r>
      <w:proofErr w:type="gramStart"/>
      <w:r w:rsidRPr="007A09EE">
        <w:rPr>
          <w:rFonts w:ascii="Times New Roman" w:hAnsi="Times New Roman"/>
          <w:b/>
          <w:sz w:val="24"/>
          <w:szCs w:val="24"/>
        </w:rPr>
        <w:t>дорог общего пользования местного значения администрации муниципального образования</w:t>
      </w:r>
      <w:proofErr w:type="gramEnd"/>
      <w:r w:rsidRPr="007A09EE">
        <w:rPr>
          <w:rFonts w:ascii="Times New Roman" w:hAnsi="Times New Roman"/>
          <w:b/>
          <w:sz w:val="24"/>
          <w:szCs w:val="24"/>
        </w:rPr>
        <w:t xml:space="preserve"> Мирошкинского сельсовета Первомайского района Оренбургской области</w:t>
      </w:r>
    </w:p>
    <w:p w:rsidR="004316A4" w:rsidRPr="007A09EE" w:rsidRDefault="004316A4" w:rsidP="004316A4">
      <w:pPr>
        <w:pStyle w:val="a4"/>
        <w:rPr>
          <w:rFonts w:ascii="Times New Roman" w:hAnsi="Times New Roman"/>
          <w:sz w:val="24"/>
          <w:szCs w:val="24"/>
        </w:rPr>
      </w:pPr>
    </w:p>
    <w:tbl>
      <w:tblPr>
        <w:tblW w:w="15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6"/>
        <w:gridCol w:w="2669"/>
        <w:gridCol w:w="2291"/>
        <w:gridCol w:w="7"/>
        <w:gridCol w:w="1598"/>
        <w:gridCol w:w="2101"/>
        <w:gridCol w:w="1418"/>
        <w:gridCol w:w="1382"/>
        <w:gridCol w:w="2018"/>
        <w:gridCol w:w="1390"/>
      </w:tblGrid>
      <w:tr w:rsidR="004316A4" w:rsidRPr="007A09EE" w:rsidTr="008876FA">
        <w:trPr>
          <w:trHeight w:val="639"/>
        </w:trPr>
        <w:tc>
          <w:tcPr>
            <w:tcW w:w="726" w:type="dxa"/>
            <w:vMerge w:val="restart"/>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w:t>
            </w:r>
          </w:p>
        </w:tc>
        <w:tc>
          <w:tcPr>
            <w:tcW w:w="2669" w:type="dxa"/>
            <w:vMerge w:val="restart"/>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Наименование улицы (автодороги)</w:t>
            </w:r>
          </w:p>
        </w:tc>
        <w:tc>
          <w:tcPr>
            <w:tcW w:w="2291" w:type="dxa"/>
            <w:vMerge w:val="restart"/>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 xml:space="preserve">Протяжённость, </w:t>
            </w:r>
            <w:proofErr w:type="gramStart"/>
            <w:r w:rsidRPr="007A09EE">
              <w:rPr>
                <w:rFonts w:ascii="Times New Roman" w:hAnsi="Times New Roman"/>
                <w:sz w:val="24"/>
                <w:szCs w:val="24"/>
              </w:rPr>
              <w:t>км</w:t>
            </w:r>
            <w:proofErr w:type="gramEnd"/>
          </w:p>
        </w:tc>
        <w:tc>
          <w:tcPr>
            <w:tcW w:w="1605" w:type="dxa"/>
            <w:gridSpan w:val="2"/>
            <w:vMerge w:val="restart"/>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Ширина,</w:t>
            </w:r>
          </w:p>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 xml:space="preserve"> м</w:t>
            </w:r>
          </w:p>
        </w:tc>
        <w:tc>
          <w:tcPr>
            <w:tcW w:w="4901" w:type="dxa"/>
            <w:gridSpan w:val="3"/>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Тип покрытия</w:t>
            </w:r>
          </w:p>
        </w:tc>
        <w:tc>
          <w:tcPr>
            <w:tcW w:w="3408" w:type="dxa"/>
            <w:gridSpan w:val="2"/>
            <w:tcBorders>
              <w:top w:val="single" w:sz="4" w:space="0" w:color="auto"/>
              <w:left w:val="single" w:sz="4" w:space="0" w:color="auto"/>
              <w:bottom w:val="single" w:sz="4" w:space="0" w:color="auto"/>
              <w:right w:val="nil"/>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Искусственные сооружения, шт.</w:t>
            </w:r>
          </w:p>
        </w:tc>
      </w:tr>
      <w:tr w:rsidR="004316A4" w:rsidRPr="007A09EE" w:rsidTr="008876FA">
        <w:trPr>
          <w:trHeight w:val="339"/>
        </w:trPr>
        <w:tc>
          <w:tcPr>
            <w:tcW w:w="726" w:type="dxa"/>
            <w:vMerge/>
            <w:tcBorders>
              <w:top w:val="single" w:sz="4" w:space="0" w:color="auto"/>
              <w:left w:val="single" w:sz="4" w:space="0" w:color="auto"/>
              <w:bottom w:val="single" w:sz="4" w:space="0" w:color="auto"/>
              <w:right w:val="single" w:sz="4" w:space="0" w:color="auto"/>
            </w:tcBorders>
            <w:vAlign w:val="center"/>
          </w:tcPr>
          <w:p w:rsidR="004316A4" w:rsidRPr="007A09EE" w:rsidRDefault="004316A4" w:rsidP="008876FA">
            <w:pPr>
              <w:pStyle w:val="a4"/>
              <w:rPr>
                <w:rFonts w:ascii="Times New Roman" w:hAnsi="Times New Roman"/>
                <w:sz w:val="24"/>
                <w:szCs w:val="24"/>
              </w:rPr>
            </w:pPr>
          </w:p>
        </w:tc>
        <w:tc>
          <w:tcPr>
            <w:tcW w:w="2669" w:type="dxa"/>
            <w:vMerge/>
            <w:tcBorders>
              <w:top w:val="single" w:sz="4" w:space="0" w:color="auto"/>
              <w:left w:val="single" w:sz="4" w:space="0" w:color="auto"/>
              <w:bottom w:val="single" w:sz="4" w:space="0" w:color="auto"/>
              <w:right w:val="single" w:sz="4" w:space="0" w:color="auto"/>
            </w:tcBorders>
            <w:vAlign w:val="center"/>
          </w:tcPr>
          <w:p w:rsidR="004316A4" w:rsidRPr="007A09EE" w:rsidRDefault="004316A4" w:rsidP="008876FA">
            <w:pPr>
              <w:pStyle w:val="a4"/>
              <w:rPr>
                <w:rFonts w:ascii="Times New Roman" w:hAnsi="Times New Roman"/>
                <w:sz w:val="24"/>
                <w:szCs w:val="24"/>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4316A4" w:rsidRPr="007A09EE" w:rsidRDefault="004316A4" w:rsidP="008876FA">
            <w:pPr>
              <w:pStyle w:val="a4"/>
              <w:rPr>
                <w:rFonts w:ascii="Times New Roman" w:hAnsi="Times New Roman"/>
                <w:sz w:val="24"/>
                <w:szCs w:val="24"/>
              </w:rPr>
            </w:pPr>
          </w:p>
        </w:tc>
        <w:tc>
          <w:tcPr>
            <w:tcW w:w="1605" w:type="dxa"/>
            <w:gridSpan w:val="2"/>
            <w:vMerge/>
            <w:tcBorders>
              <w:top w:val="single" w:sz="4" w:space="0" w:color="auto"/>
              <w:left w:val="single" w:sz="4" w:space="0" w:color="auto"/>
              <w:bottom w:val="single" w:sz="4" w:space="0" w:color="auto"/>
              <w:right w:val="single" w:sz="4" w:space="0" w:color="auto"/>
            </w:tcBorders>
            <w:vAlign w:val="center"/>
          </w:tcPr>
          <w:p w:rsidR="004316A4" w:rsidRPr="007A09EE" w:rsidRDefault="004316A4" w:rsidP="008876FA">
            <w:pPr>
              <w:pStyle w:val="a4"/>
              <w:rPr>
                <w:rFonts w:ascii="Times New Roman" w:hAnsi="Times New Roman"/>
                <w:sz w:val="24"/>
                <w:szCs w:val="24"/>
              </w:rPr>
            </w:pP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асфальтобетон</w:t>
            </w: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гравий</w:t>
            </w: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грунт</w:t>
            </w: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трубы</w:t>
            </w: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мосты</w:t>
            </w:r>
          </w:p>
        </w:tc>
      </w:tr>
      <w:tr w:rsidR="004316A4" w:rsidRPr="007A09EE" w:rsidTr="008876FA">
        <w:trPr>
          <w:trHeight w:val="356"/>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lang w:val="en-US"/>
              </w:rPr>
              <w:t>I</w:t>
            </w:r>
            <w:r w:rsidRPr="007A09EE">
              <w:rPr>
                <w:rFonts w:ascii="Times New Roman" w:hAnsi="Times New Roman"/>
                <w:sz w:val="24"/>
                <w:szCs w:val="24"/>
              </w:rPr>
              <w:t xml:space="preserve">. </w:t>
            </w:r>
          </w:p>
        </w:tc>
        <w:tc>
          <w:tcPr>
            <w:tcW w:w="14874" w:type="dxa"/>
            <w:gridSpan w:val="9"/>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Село Мирошкино</w:t>
            </w:r>
          </w:p>
        </w:tc>
      </w:tr>
      <w:tr w:rsidR="004316A4" w:rsidRPr="007A09EE" w:rsidTr="008876FA">
        <w:trPr>
          <w:trHeight w:val="225"/>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1</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 xml:space="preserve">Ул. Припечная </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0,387</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0,387</w:t>
            </w: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r w:rsidR="004316A4" w:rsidRPr="007A09EE" w:rsidTr="008876FA">
        <w:trPr>
          <w:trHeight w:val="240"/>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2</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Ул. Советская</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3,209</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3,209</w:t>
            </w: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3</w:t>
            </w: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r w:rsidR="004316A4" w:rsidRPr="007A09EE" w:rsidTr="008876FA">
        <w:trPr>
          <w:trHeight w:val="225"/>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3</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proofErr w:type="gramStart"/>
            <w:r w:rsidRPr="007A09EE">
              <w:rPr>
                <w:rFonts w:ascii="Times New Roman" w:hAnsi="Times New Roman"/>
                <w:sz w:val="24"/>
                <w:szCs w:val="24"/>
              </w:rPr>
              <w:t>Ул</w:t>
            </w:r>
            <w:proofErr w:type="gramEnd"/>
            <w:r w:rsidRPr="007A09EE">
              <w:rPr>
                <w:rFonts w:ascii="Times New Roman" w:hAnsi="Times New Roman"/>
                <w:sz w:val="24"/>
                <w:szCs w:val="24"/>
              </w:rPr>
              <w:t xml:space="preserve"> Садовая</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1,2</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0,5</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1,2</w:t>
            </w: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r w:rsidR="004316A4" w:rsidRPr="007A09EE" w:rsidTr="008876FA">
        <w:trPr>
          <w:trHeight w:val="210"/>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proofErr w:type="gramStart"/>
            <w:r w:rsidRPr="007A09EE">
              <w:rPr>
                <w:rFonts w:ascii="Times New Roman" w:hAnsi="Times New Roman"/>
                <w:sz w:val="24"/>
                <w:szCs w:val="24"/>
              </w:rPr>
              <w:t>Пр</w:t>
            </w:r>
            <w:proofErr w:type="gramEnd"/>
            <w:r w:rsidRPr="007A09EE">
              <w:rPr>
                <w:rFonts w:ascii="Times New Roman" w:hAnsi="Times New Roman"/>
                <w:sz w:val="24"/>
                <w:szCs w:val="24"/>
              </w:rPr>
              <w:t xml:space="preserve"> Гагарина</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0,402</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0,402</w:t>
            </w: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r w:rsidR="004316A4" w:rsidRPr="007A09EE" w:rsidTr="008876FA">
        <w:trPr>
          <w:trHeight w:val="240"/>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5</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Ул. Кирова</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0,328</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0,328</w:t>
            </w: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r w:rsidR="004316A4" w:rsidRPr="007A09EE" w:rsidTr="008876FA">
        <w:trPr>
          <w:trHeight w:val="270"/>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6</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Ул. Цветочная</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0,144</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1</w:t>
            </w: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r w:rsidR="004316A4" w:rsidRPr="007A09EE" w:rsidTr="008876FA">
        <w:trPr>
          <w:trHeight w:val="270"/>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7</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Ул. Северная</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0,134</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0,134</w:t>
            </w: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r w:rsidR="004316A4" w:rsidRPr="007A09EE" w:rsidTr="008876FA">
        <w:trPr>
          <w:trHeight w:val="300"/>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8</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Ул. Новоселов</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0,211</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0,211</w:t>
            </w: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r w:rsidR="004316A4" w:rsidRPr="007A09EE" w:rsidTr="008876FA">
        <w:trPr>
          <w:trHeight w:val="225"/>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9</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Ул. Абраменко</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0,385</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0,385</w:t>
            </w: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1</w:t>
            </w: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r w:rsidR="004316A4" w:rsidRPr="007A09EE" w:rsidTr="008876FA">
        <w:trPr>
          <w:trHeight w:val="315"/>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10</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Ул</w:t>
            </w:r>
            <w:proofErr w:type="gramStart"/>
            <w:r w:rsidRPr="007A09EE">
              <w:rPr>
                <w:rFonts w:ascii="Times New Roman" w:hAnsi="Times New Roman"/>
                <w:sz w:val="24"/>
                <w:szCs w:val="24"/>
              </w:rPr>
              <w:t>.З</w:t>
            </w:r>
            <w:proofErr w:type="gramEnd"/>
            <w:r w:rsidRPr="007A09EE">
              <w:rPr>
                <w:rFonts w:ascii="Times New Roman" w:hAnsi="Times New Roman"/>
                <w:sz w:val="24"/>
                <w:szCs w:val="24"/>
              </w:rPr>
              <w:t>ападная</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0,324</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0,324</w:t>
            </w: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r w:rsidR="004316A4" w:rsidRPr="007A09EE" w:rsidTr="008876FA">
        <w:trPr>
          <w:trHeight w:val="210"/>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11</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Ул. 50 лет Октября</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0,379</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0,379</w:t>
            </w: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r w:rsidR="004316A4" w:rsidRPr="007A09EE" w:rsidTr="008876FA">
        <w:trPr>
          <w:trHeight w:val="225"/>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12</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Ул. Молодежная</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0,214</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0,214</w:t>
            </w: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r w:rsidR="004316A4" w:rsidRPr="007A09EE" w:rsidTr="008876FA">
        <w:trPr>
          <w:trHeight w:val="240"/>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13</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Ул. Кооперативная</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0,408</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0,408</w:t>
            </w: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r w:rsidR="004316A4" w:rsidRPr="007A09EE" w:rsidTr="008876FA">
        <w:trPr>
          <w:trHeight w:val="210"/>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14</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Ул. Степная</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0,166</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0,166</w:t>
            </w: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r w:rsidR="004316A4" w:rsidRPr="007A09EE" w:rsidTr="008876FA">
        <w:trPr>
          <w:trHeight w:val="347"/>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lang w:val="en-US"/>
              </w:rPr>
              <w:t>II</w:t>
            </w:r>
            <w:r w:rsidRPr="007A09EE">
              <w:rPr>
                <w:rFonts w:ascii="Times New Roman" w:hAnsi="Times New Roman"/>
                <w:sz w:val="24"/>
                <w:szCs w:val="24"/>
              </w:rPr>
              <w:t>.</w:t>
            </w:r>
          </w:p>
        </w:tc>
        <w:tc>
          <w:tcPr>
            <w:tcW w:w="14874" w:type="dxa"/>
            <w:gridSpan w:val="9"/>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Поселок Малочаганск</w:t>
            </w:r>
          </w:p>
        </w:tc>
      </w:tr>
      <w:tr w:rsidR="004316A4" w:rsidRPr="007A09EE" w:rsidTr="008876FA">
        <w:trPr>
          <w:trHeight w:val="395"/>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1</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Ул. Кульюровка</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0,333</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0,333</w:t>
            </w: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r w:rsidR="004316A4" w:rsidRPr="007A09EE" w:rsidTr="008876FA">
        <w:trPr>
          <w:trHeight w:val="395"/>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2</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Ул. Авдеевская</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0,591</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0,591</w:t>
            </w: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r w:rsidR="004316A4" w:rsidRPr="007A09EE" w:rsidTr="008876FA">
        <w:trPr>
          <w:trHeight w:val="395"/>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3</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Ул. Мирная</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0,709</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0,709</w:t>
            </w: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bl>
    <w:p w:rsidR="004316A4" w:rsidRPr="007A09EE" w:rsidRDefault="004316A4" w:rsidP="004316A4">
      <w:pPr>
        <w:pStyle w:val="a4"/>
        <w:rPr>
          <w:rFonts w:ascii="Times New Roman" w:hAnsi="Times New Roman"/>
          <w:sz w:val="24"/>
          <w:szCs w:val="24"/>
        </w:rPr>
        <w:sectPr w:rsidR="004316A4" w:rsidRPr="007A09EE" w:rsidSect="00BA65BC">
          <w:pgSz w:w="16838" w:h="11906" w:orient="landscape"/>
          <w:pgMar w:top="851" w:right="1134" w:bottom="851" w:left="1134" w:header="709" w:footer="709" w:gutter="0"/>
          <w:cols w:space="708"/>
          <w:docGrid w:linePitch="360"/>
        </w:sectPr>
      </w:pPr>
    </w:p>
    <w:p w:rsidR="004316A4" w:rsidRPr="008A4B72" w:rsidRDefault="004316A4" w:rsidP="004316A4">
      <w:pPr>
        <w:pStyle w:val="a4"/>
        <w:ind w:firstLine="284"/>
        <w:rPr>
          <w:rFonts w:cs="Arial"/>
          <w:sz w:val="24"/>
          <w:szCs w:val="24"/>
        </w:rPr>
      </w:pPr>
    </w:p>
    <w:p w:rsidR="004316A4" w:rsidRPr="008D3879" w:rsidRDefault="004316A4" w:rsidP="004316A4">
      <w:pPr>
        <w:pStyle w:val="a4"/>
        <w:ind w:firstLine="284"/>
        <w:rPr>
          <w:rFonts w:cs="Arial"/>
          <w:b/>
          <w:sz w:val="24"/>
          <w:szCs w:val="24"/>
        </w:rPr>
      </w:pP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Таблица 5. - Общие данные по уличной и дорожной сети в пределах МО.</w:t>
      </w:r>
    </w:p>
    <w:p w:rsidR="004316A4" w:rsidRPr="007A09EE" w:rsidRDefault="004316A4" w:rsidP="004316A4">
      <w:pPr>
        <w:pStyle w:val="a4"/>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4810"/>
        <w:gridCol w:w="1602"/>
        <w:gridCol w:w="2232"/>
      </w:tblGrid>
      <w:tr w:rsidR="004316A4" w:rsidRPr="007A09EE" w:rsidTr="008876FA">
        <w:trPr>
          <w:jc w:val="center"/>
        </w:trPr>
        <w:tc>
          <w:tcPr>
            <w:tcW w:w="484" w:type="pct"/>
            <w:shd w:val="clear" w:color="auto" w:fill="auto"/>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 xml:space="preserve">№ </w:t>
            </w:r>
            <w:proofErr w:type="gramStart"/>
            <w:r w:rsidRPr="007A09EE">
              <w:rPr>
                <w:rFonts w:ascii="Times New Roman" w:hAnsi="Times New Roman"/>
                <w:sz w:val="28"/>
                <w:szCs w:val="28"/>
              </w:rPr>
              <w:t>п</w:t>
            </w:r>
            <w:proofErr w:type="gramEnd"/>
            <w:r w:rsidRPr="007A09EE">
              <w:rPr>
                <w:rFonts w:ascii="Times New Roman" w:hAnsi="Times New Roman"/>
                <w:sz w:val="28"/>
                <w:szCs w:val="28"/>
              </w:rPr>
              <w:t>/п</w:t>
            </w:r>
          </w:p>
        </w:tc>
        <w:tc>
          <w:tcPr>
            <w:tcW w:w="2512" w:type="pct"/>
            <w:shd w:val="clear" w:color="auto" w:fill="auto"/>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 xml:space="preserve">Показатели </w:t>
            </w:r>
          </w:p>
        </w:tc>
        <w:tc>
          <w:tcPr>
            <w:tcW w:w="837" w:type="pct"/>
            <w:shd w:val="clear" w:color="auto" w:fill="auto"/>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Единица измерения</w:t>
            </w:r>
          </w:p>
        </w:tc>
        <w:tc>
          <w:tcPr>
            <w:tcW w:w="1166" w:type="pct"/>
            <w:shd w:val="clear" w:color="auto" w:fill="auto"/>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Данные на 2017 г.</w:t>
            </w:r>
          </w:p>
        </w:tc>
      </w:tr>
      <w:tr w:rsidR="004316A4" w:rsidRPr="007A09EE" w:rsidTr="008876FA">
        <w:trPr>
          <w:jc w:val="center"/>
        </w:trPr>
        <w:tc>
          <w:tcPr>
            <w:tcW w:w="484" w:type="pct"/>
            <w:shd w:val="clear" w:color="auto" w:fill="auto"/>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1</w:t>
            </w:r>
          </w:p>
        </w:tc>
        <w:tc>
          <w:tcPr>
            <w:tcW w:w="2512" w:type="pct"/>
            <w:shd w:val="clear" w:color="auto" w:fill="auto"/>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Общее протяжение уличной сети</w:t>
            </w:r>
          </w:p>
        </w:tc>
        <w:tc>
          <w:tcPr>
            <w:tcW w:w="837" w:type="pct"/>
            <w:shd w:val="clear" w:color="auto" w:fill="auto"/>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км</w:t>
            </w:r>
          </w:p>
        </w:tc>
        <w:tc>
          <w:tcPr>
            <w:tcW w:w="1166" w:type="pct"/>
            <w:shd w:val="clear" w:color="auto" w:fill="auto"/>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8,9</w:t>
            </w:r>
          </w:p>
        </w:tc>
      </w:tr>
      <w:tr w:rsidR="004316A4" w:rsidRPr="007A09EE" w:rsidTr="008876FA">
        <w:trPr>
          <w:jc w:val="center"/>
        </w:trPr>
        <w:tc>
          <w:tcPr>
            <w:tcW w:w="484" w:type="pct"/>
            <w:shd w:val="clear" w:color="auto" w:fill="auto"/>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2</w:t>
            </w:r>
          </w:p>
        </w:tc>
        <w:tc>
          <w:tcPr>
            <w:tcW w:w="2512" w:type="pct"/>
            <w:shd w:val="clear" w:color="auto" w:fill="auto"/>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Общая площадь уличной сети</w:t>
            </w:r>
          </w:p>
        </w:tc>
        <w:tc>
          <w:tcPr>
            <w:tcW w:w="837" w:type="pct"/>
            <w:shd w:val="clear" w:color="auto" w:fill="auto"/>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тыс.кв.м.</w:t>
            </w:r>
          </w:p>
        </w:tc>
        <w:tc>
          <w:tcPr>
            <w:tcW w:w="1166" w:type="pct"/>
            <w:shd w:val="clear" w:color="auto" w:fill="auto"/>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16,991</w:t>
            </w:r>
          </w:p>
        </w:tc>
      </w:tr>
      <w:tr w:rsidR="004316A4" w:rsidRPr="007A09EE" w:rsidTr="008876FA">
        <w:trPr>
          <w:jc w:val="center"/>
        </w:trPr>
        <w:tc>
          <w:tcPr>
            <w:tcW w:w="484" w:type="pct"/>
            <w:shd w:val="clear" w:color="auto" w:fill="auto"/>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3</w:t>
            </w:r>
          </w:p>
        </w:tc>
        <w:tc>
          <w:tcPr>
            <w:tcW w:w="2512" w:type="pct"/>
            <w:shd w:val="clear" w:color="auto" w:fill="auto"/>
            <w:vAlign w:val="center"/>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Плотность улично-дорожной сети</w:t>
            </w:r>
          </w:p>
        </w:tc>
        <w:tc>
          <w:tcPr>
            <w:tcW w:w="837" w:type="pct"/>
            <w:shd w:val="clear" w:color="auto" w:fill="auto"/>
            <w:vAlign w:val="center"/>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км/км</w:t>
            </w:r>
            <w:proofErr w:type="gramStart"/>
            <w:r w:rsidRPr="007A09EE">
              <w:rPr>
                <w:rFonts w:ascii="Times New Roman" w:hAnsi="Times New Roman"/>
                <w:sz w:val="28"/>
                <w:szCs w:val="28"/>
              </w:rPr>
              <w:t>2</w:t>
            </w:r>
            <w:proofErr w:type="gramEnd"/>
          </w:p>
        </w:tc>
        <w:tc>
          <w:tcPr>
            <w:tcW w:w="1166" w:type="pct"/>
            <w:shd w:val="clear" w:color="auto" w:fill="auto"/>
          </w:tcPr>
          <w:p w:rsidR="004316A4" w:rsidRPr="007A09EE" w:rsidRDefault="004316A4" w:rsidP="008876FA">
            <w:pPr>
              <w:pStyle w:val="a4"/>
              <w:rPr>
                <w:rFonts w:ascii="Times New Roman" w:hAnsi="Times New Roman"/>
                <w:sz w:val="28"/>
                <w:szCs w:val="28"/>
              </w:rPr>
            </w:pPr>
          </w:p>
        </w:tc>
      </w:tr>
      <w:tr w:rsidR="004316A4" w:rsidRPr="007A09EE" w:rsidTr="008876FA">
        <w:trPr>
          <w:jc w:val="center"/>
        </w:trPr>
        <w:tc>
          <w:tcPr>
            <w:tcW w:w="484" w:type="pct"/>
            <w:shd w:val="clear" w:color="auto" w:fill="auto"/>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4</w:t>
            </w:r>
          </w:p>
        </w:tc>
        <w:tc>
          <w:tcPr>
            <w:tcW w:w="2512" w:type="pct"/>
            <w:shd w:val="clear" w:color="auto" w:fill="auto"/>
          </w:tcPr>
          <w:p w:rsidR="004316A4" w:rsidRPr="007A09EE" w:rsidRDefault="004316A4" w:rsidP="008876FA">
            <w:pPr>
              <w:pStyle w:val="a4"/>
              <w:rPr>
                <w:rFonts w:ascii="Times New Roman" w:hAnsi="Times New Roman"/>
                <w:sz w:val="28"/>
                <w:szCs w:val="28"/>
                <w:lang w:val="fr-FR" w:eastAsia="fr-FR"/>
              </w:rPr>
            </w:pPr>
            <w:r w:rsidRPr="007A09EE">
              <w:rPr>
                <w:rFonts w:ascii="Times New Roman" w:hAnsi="Times New Roman"/>
                <w:sz w:val="28"/>
                <w:szCs w:val="28"/>
              </w:rPr>
              <w:t>Площадь застроенной территории</w:t>
            </w:r>
          </w:p>
        </w:tc>
        <w:tc>
          <w:tcPr>
            <w:tcW w:w="837" w:type="pct"/>
            <w:shd w:val="clear" w:color="auto" w:fill="auto"/>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км</w:t>
            </w:r>
            <w:proofErr w:type="gramStart"/>
            <w:r w:rsidRPr="007A09EE">
              <w:rPr>
                <w:rFonts w:ascii="Times New Roman" w:hAnsi="Times New Roman"/>
                <w:sz w:val="28"/>
                <w:szCs w:val="28"/>
              </w:rPr>
              <w:t>2</w:t>
            </w:r>
            <w:proofErr w:type="gramEnd"/>
          </w:p>
        </w:tc>
        <w:tc>
          <w:tcPr>
            <w:tcW w:w="1166" w:type="pct"/>
            <w:shd w:val="clear" w:color="auto" w:fill="auto"/>
          </w:tcPr>
          <w:p w:rsidR="004316A4" w:rsidRPr="007A09EE" w:rsidRDefault="004316A4" w:rsidP="008876FA">
            <w:pPr>
              <w:pStyle w:val="a4"/>
              <w:rPr>
                <w:rFonts w:ascii="Times New Roman" w:hAnsi="Times New Roman"/>
                <w:sz w:val="28"/>
                <w:szCs w:val="28"/>
              </w:rPr>
            </w:pPr>
          </w:p>
        </w:tc>
      </w:tr>
    </w:tbl>
    <w:p w:rsidR="004316A4" w:rsidRPr="007A09EE" w:rsidRDefault="004316A4" w:rsidP="004316A4">
      <w:pPr>
        <w:pStyle w:val="a4"/>
        <w:rPr>
          <w:rFonts w:ascii="Times New Roman" w:hAnsi="Times New Roman"/>
          <w:sz w:val="28"/>
          <w:szCs w:val="28"/>
        </w:rPr>
      </w:pP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В результате анализа улично-дорожной сети  МО Мирошкинский сельсовет выявлены следующие причины, усложняющие работу транспорта:</w:t>
      </w: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неудовлетворительное техническое состояние поселковых улиц и дорог;</w:t>
      </w: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недостаточность ширины проезжей части (4-</w:t>
      </w:r>
      <w:smartTag w:uri="urn:schemas-microsoft-com:office:smarttags" w:element="metricconverter">
        <w:smartTagPr>
          <w:attr w:name="ProductID" w:val="6 м"/>
        </w:smartTagPr>
        <w:r w:rsidRPr="007A09EE">
          <w:rPr>
            <w:rFonts w:ascii="Times New Roman" w:hAnsi="Times New Roman"/>
            <w:sz w:val="28"/>
            <w:szCs w:val="28"/>
          </w:rPr>
          <w:t>6 м</w:t>
        </w:r>
      </w:smartTag>
      <w:r w:rsidRPr="007A09EE">
        <w:rPr>
          <w:rFonts w:ascii="Times New Roman" w:hAnsi="Times New Roman"/>
          <w:sz w:val="28"/>
          <w:szCs w:val="28"/>
        </w:rPr>
        <w:t>);</w:t>
      </w: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отсутствие дифференцирования улиц по назначению;</w:t>
      </w: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недостаточное искусственное освещение;</w:t>
      </w: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отсутствие тротуаров необходимых для упорядочения движения  пешеходов.</w:t>
      </w:r>
    </w:p>
    <w:p w:rsidR="004316A4" w:rsidRPr="007A09EE" w:rsidRDefault="004316A4" w:rsidP="004316A4">
      <w:pPr>
        <w:pStyle w:val="a4"/>
        <w:rPr>
          <w:rFonts w:ascii="Times New Roman" w:hAnsi="Times New Roman"/>
          <w:color w:val="242424"/>
          <w:sz w:val="28"/>
          <w:szCs w:val="28"/>
        </w:rPr>
      </w:pP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На территории  МО Мирошкинский сельсовет объекты транспортной инфраструктуры отсутствуют.</w:t>
      </w:r>
    </w:p>
    <w:p w:rsidR="004316A4" w:rsidRPr="007A09EE" w:rsidRDefault="004316A4" w:rsidP="004316A4">
      <w:pPr>
        <w:pStyle w:val="a4"/>
        <w:rPr>
          <w:rFonts w:ascii="Times New Roman" w:hAnsi="Times New Roman"/>
          <w:i/>
          <w:sz w:val="28"/>
          <w:szCs w:val="28"/>
        </w:rPr>
      </w:pPr>
      <w:r w:rsidRPr="007A09EE">
        <w:rPr>
          <w:rFonts w:ascii="Times New Roman" w:hAnsi="Times New Roman"/>
          <w:i/>
          <w:sz w:val="28"/>
          <w:szCs w:val="28"/>
        </w:rPr>
        <w:t>Анализ современной обеспеченности объектами транспортной инфраструктуры</w:t>
      </w: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Уровень автомобилизации в поселках на 2017 г. составил 173</w:t>
      </w:r>
      <w:r w:rsidRPr="007A09EE">
        <w:rPr>
          <w:rFonts w:ascii="Times New Roman" w:hAnsi="Times New Roman"/>
          <w:color w:val="FF0000"/>
          <w:sz w:val="28"/>
          <w:szCs w:val="28"/>
        </w:rPr>
        <w:t xml:space="preserve"> </w:t>
      </w:r>
      <w:r w:rsidRPr="007A09EE">
        <w:rPr>
          <w:rFonts w:ascii="Times New Roman" w:hAnsi="Times New Roman"/>
          <w:sz w:val="28"/>
          <w:szCs w:val="28"/>
        </w:rPr>
        <w:t xml:space="preserve">легковых автомобилей на 845 человек и имеет дальнейшую тенденцию к росту. </w:t>
      </w: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 согласно п. 11.27, потребность в АЗС составляет: одна топливораздаточная колонка на 1200 легковых автомобилей;</w:t>
      </w: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 согласно п. 11.26, потребность в СТО составляет: один пост на 200 легковых автомобилей;</w:t>
      </w: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 xml:space="preserve">- согласно п. 11.19, общая обеспеченность закрытыми и открытыми автостоянками для постоянного хранения автомобилей должна составлять </w:t>
      </w:r>
      <w:r w:rsidRPr="007A09EE">
        <w:rPr>
          <w:rFonts w:ascii="Times New Roman" w:hAnsi="Times New Roman"/>
          <w:sz w:val="28"/>
          <w:szCs w:val="28"/>
        </w:rPr>
        <w:lastRenderedPageBreak/>
        <w:t>90% расчетного числа индивидуальных легковых автомобилей.</w:t>
      </w: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 СТО - мощностью один пост;</w:t>
      </w: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 АЗС - мощностью одна топливораздаточная колонка.</w:t>
      </w: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4316A4" w:rsidRPr="007A09EE" w:rsidRDefault="004316A4" w:rsidP="004316A4">
      <w:pPr>
        <w:pStyle w:val="a4"/>
        <w:rPr>
          <w:rFonts w:ascii="Times New Roman" w:hAnsi="Times New Roman"/>
          <w:sz w:val="28"/>
          <w:szCs w:val="28"/>
        </w:rPr>
      </w:pPr>
    </w:p>
    <w:p w:rsidR="004316A4" w:rsidRDefault="004316A4" w:rsidP="004316A4">
      <w:pPr>
        <w:pStyle w:val="a6"/>
        <w:spacing w:before="0" w:beforeAutospacing="0" w:after="0" w:afterAutospacing="0"/>
        <w:rPr>
          <w:rFonts w:ascii="Arial" w:hAnsi="Arial" w:cs="Arial"/>
          <w:b/>
          <w:color w:val="242424"/>
        </w:rPr>
      </w:pPr>
    </w:p>
    <w:p w:rsidR="004316A4" w:rsidRPr="008A4B72" w:rsidRDefault="004316A4" w:rsidP="004316A4">
      <w:pPr>
        <w:pStyle w:val="a6"/>
        <w:spacing w:before="0" w:beforeAutospacing="0" w:after="0" w:afterAutospacing="0"/>
        <w:jc w:val="center"/>
        <w:rPr>
          <w:rFonts w:ascii="Arial" w:hAnsi="Arial" w:cs="Arial"/>
          <w:b/>
          <w:color w:val="242424"/>
        </w:rPr>
      </w:pPr>
      <w:r w:rsidRPr="008A4B72">
        <w:rPr>
          <w:rFonts w:ascii="Arial" w:hAnsi="Arial" w:cs="Arial"/>
          <w:b/>
          <w:color w:val="242424"/>
        </w:rPr>
        <w:t>4.</w:t>
      </w:r>
      <w:r>
        <w:rPr>
          <w:rFonts w:ascii="Arial" w:hAnsi="Arial" w:cs="Arial"/>
          <w:b/>
          <w:color w:val="242424"/>
        </w:rPr>
        <w:t xml:space="preserve"> </w:t>
      </w:r>
      <w:r w:rsidRPr="008A4B72">
        <w:rPr>
          <w:rFonts w:ascii="Arial" w:hAnsi="Arial" w:cs="Arial"/>
          <w:b/>
          <w:color w:val="242424"/>
        </w:rPr>
        <w:t>Принципиальные варианты развития и оценка по целевым показателям развития транспортной инфраструктуры.</w:t>
      </w:r>
    </w:p>
    <w:p w:rsidR="004316A4" w:rsidRPr="008A4B72" w:rsidRDefault="004316A4" w:rsidP="004316A4">
      <w:pPr>
        <w:pStyle w:val="a6"/>
        <w:spacing w:before="0" w:beforeAutospacing="0" w:after="0" w:afterAutospacing="0"/>
        <w:rPr>
          <w:rFonts w:ascii="Arial" w:hAnsi="Arial" w:cs="Arial"/>
          <w:b/>
          <w:color w:val="242424"/>
        </w:rPr>
      </w:pPr>
    </w:p>
    <w:p w:rsidR="004316A4" w:rsidRPr="008A4B72" w:rsidRDefault="004316A4" w:rsidP="004316A4">
      <w:pPr>
        <w:pStyle w:val="a4"/>
        <w:ind w:firstLine="708"/>
        <w:rPr>
          <w:rFonts w:cs="Arial"/>
          <w:sz w:val="24"/>
          <w:szCs w:val="24"/>
        </w:rPr>
      </w:pPr>
      <w:r w:rsidRPr="008A4B72">
        <w:rPr>
          <w:rFonts w:cs="Arial"/>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4316A4" w:rsidRDefault="004316A4" w:rsidP="004316A4">
      <w:pPr>
        <w:pStyle w:val="a4"/>
        <w:ind w:firstLine="708"/>
        <w:rPr>
          <w:rFonts w:cs="Arial"/>
          <w:sz w:val="24"/>
          <w:szCs w:val="24"/>
        </w:rPr>
      </w:pPr>
      <w:r w:rsidRPr="008A4B72">
        <w:rPr>
          <w:rFonts w:cs="Arial"/>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4316A4" w:rsidRPr="008A4B72" w:rsidRDefault="004316A4" w:rsidP="004316A4">
      <w:pPr>
        <w:pStyle w:val="a4"/>
        <w:ind w:firstLine="284"/>
        <w:rPr>
          <w:rFonts w:cs="Arial"/>
          <w:sz w:val="24"/>
          <w:szCs w:val="24"/>
        </w:rPr>
      </w:pPr>
    </w:p>
    <w:p w:rsidR="004316A4" w:rsidRPr="007A09EE" w:rsidRDefault="004316A4" w:rsidP="004316A4">
      <w:pPr>
        <w:pStyle w:val="ab"/>
        <w:rPr>
          <w:sz w:val="28"/>
          <w:szCs w:val="28"/>
        </w:rPr>
      </w:pPr>
      <w:r w:rsidRPr="007A09EE">
        <w:rPr>
          <w:sz w:val="28"/>
          <w:szCs w:val="28"/>
        </w:rPr>
        <w:t>Таблица 6. - Целевые индикаторы для проведения мониторинга за реализацией программы комплексного развития транспортной инфраструктуры – текущее состояние</w:t>
      </w:r>
    </w:p>
    <w:p w:rsidR="004316A4" w:rsidRPr="007A09EE" w:rsidRDefault="004316A4" w:rsidP="004316A4">
      <w:pPr>
        <w:pStyle w:val="ab"/>
        <w:jc w:val="center"/>
        <w:rPr>
          <w:sz w:val="28"/>
          <w:szCs w:val="28"/>
        </w:rPr>
      </w:pPr>
    </w:p>
    <w:tbl>
      <w:tblPr>
        <w:tblW w:w="10773" w:type="dxa"/>
        <w:tblInd w:w="-1026" w:type="dxa"/>
        <w:tblLayout w:type="fixed"/>
        <w:tblLook w:val="0000" w:firstRow="0" w:lastRow="0" w:firstColumn="0" w:lastColumn="0" w:noHBand="0" w:noVBand="0"/>
      </w:tblPr>
      <w:tblGrid>
        <w:gridCol w:w="1985"/>
        <w:gridCol w:w="2269"/>
        <w:gridCol w:w="1219"/>
        <w:gridCol w:w="821"/>
        <w:gridCol w:w="1077"/>
        <w:gridCol w:w="851"/>
        <w:gridCol w:w="850"/>
        <w:gridCol w:w="851"/>
        <w:gridCol w:w="850"/>
      </w:tblGrid>
      <w:tr w:rsidR="004316A4" w:rsidRPr="007A09EE" w:rsidTr="008876FA">
        <w:trPr>
          <w:trHeight w:val="315"/>
          <w:tblHeader/>
        </w:trPr>
        <w:tc>
          <w:tcPr>
            <w:tcW w:w="1985" w:type="dxa"/>
            <w:tcBorders>
              <w:top w:val="single" w:sz="4" w:space="0" w:color="000000"/>
              <w:left w:val="single" w:sz="4" w:space="0" w:color="000000"/>
              <w:bottom w:val="single" w:sz="4" w:space="0" w:color="000000"/>
            </w:tcBorders>
            <w:shd w:val="clear" w:color="auto" w:fill="auto"/>
            <w:vAlign w:val="center"/>
          </w:tcPr>
          <w:p w:rsidR="004316A4" w:rsidRPr="007A09EE" w:rsidRDefault="004316A4" w:rsidP="008876FA">
            <w:pPr>
              <w:snapToGrid w:val="0"/>
              <w:jc w:val="center"/>
              <w:rPr>
                <w:b/>
                <w:bCs/>
                <w:sz w:val="28"/>
                <w:szCs w:val="28"/>
              </w:rPr>
            </w:pPr>
            <w:r w:rsidRPr="007A09EE">
              <w:rPr>
                <w:b/>
                <w:bCs/>
                <w:sz w:val="28"/>
                <w:szCs w:val="28"/>
              </w:rPr>
              <w:t>Группа индикаторов</w:t>
            </w:r>
          </w:p>
        </w:tc>
        <w:tc>
          <w:tcPr>
            <w:tcW w:w="2269" w:type="dxa"/>
            <w:tcBorders>
              <w:top w:val="single" w:sz="4" w:space="0" w:color="000000"/>
              <w:left w:val="single" w:sz="4" w:space="0" w:color="000000"/>
              <w:bottom w:val="single" w:sz="4" w:space="0" w:color="000000"/>
            </w:tcBorders>
            <w:shd w:val="clear" w:color="auto" w:fill="auto"/>
            <w:vAlign w:val="center"/>
          </w:tcPr>
          <w:p w:rsidR="004316A4" w:rsidRPr="007A09EE" w:rsidRDefault="004316A4" w:rsidP="008876FA">
            <w:pPr>
              <w:snapToGrid w:val="0"/>
              <w:jc w:val="center"/>
              <w:rPr>
                <w:b/>
                <w:bCs/>
                <w:sz w:val="28"/>
                <w:szCs w:val="28"/>
              </w:rPr>
            </w:pPr>
            <w:r w:rsidRPr="007A09EE">
              <w:rPr>
                <w:b/>
                <w:bCs/>
                <w:sz w:val="28"/>
                <w:szCs w:val="28"/>
              </w:rPr>
              <w:t>Наименование целевых индикаторов</w:t>
            </w:r>
          </w:p>
        </w:tc>
        <w:tc>
          <w:tcPr>
            <w:tcW w:w="1219" w:type="dxa"/>
            <w:tcBorders>
              <w:top w:val="single" w:sz="4" w:space="0" w:color="000000"/>
              <w:left w:val="single" w:sz="4" w:space="0" w:color="000000"/>
              <w:bottom w:val="single" w:sz="4" w:space="0" w:color="000000"/>
            </w:tcBorders>
            <w:shd w:val="clear" w:color="auto" w:fill="auto"/>
            <w:vAlign w:val="center"/>
          </w:tcPr>
          <w:p w:rsidR="004316A4" w:rsidRPr="007A09EE" w:rsidRDefault="004316A4" w:rsidP="008876FA">
            <w:pPr>
              <w:snapToGrid w:val="0"/>
              <w:jc w:val="center"/>
              <w:rPr>
                <w:b/>
                <w:bCs/>
                <w:sz w:val="28"/>
                <w:szCs w:val="28"/>
              </w:rPr>
            </w:pPr>
            <w:r w:rsidRPr="007A09EE">
              <w:rPr>
                <w:b/>
                <w:bCs/>
                <w:sz w:val="28"/>
                <w:szCs w:val="28"/>
              </w:rPr>
              <w:t>Ед. изм.</w:t>
            </w:r>
          </w:p>
        </w:tc>
        <w:tc>
          <w:tcPr>
            <w:tcW w:w="821" w:type="dxa"/>
            <w:tcBorders>
              <w:top w:val="single" w:sz="4" w:space="0" w:color="000000"/>
              <w:left w:val="single" w:sz="4" w:space="0" w:color="000000"/>
              <w:bottom w:val="single" w:sz="4" w:space="0" w:color="000000"/>
            </w:tcBorders>
            <w:shd w:val="clear" w:color="auto" w:fill="auto"/>
            <w:vAlign w:val="center"/>
          </w:tcPr>
          <w:p w:rsidR="004316A4" w:rsidRPr="007A09EE" w:rsidRDefault="004316A4" w:rsidP="008876FA">
            <w:pPr>
              <w:snapToGrid w:val="0"/>
              <w:jc w:val="center"/>
              <w:rPr>
                <w:b/>
                <w:bCs/>
                <w:sz w:val="28"/>
                <w:szCs w:val="28"/>
              </w:rPr>
            </w:pPr>
            <w:r w:rsidRPr="007A09EE">
              <w:rPr>
                <w:b/>
                <w:bCs/>
                <w:sz w:val="28"/>
                <w:szCs w:val="28"/>
              </w:rPr>
              <w:t>2017</w:t>
            </w:r>
          </w:p>
        </w:tc>
        <w:tc>
          <w:tcPr>
            <w:tcW w:w="1077" w:type="dxa"/>
            <w:tcBorders>
              <w:top w:val="single" w:sz="4" w:space="0" w:color="000000"/>
              <w:left w:val="single" w:sz="4" w:space="0" w:color="000000"/>
              <w:bottom w:val="single" w:sz="4" w:space="0" w:color="000000"/>
            </w:tcBorders>
            <w:shd w:val="clear" w:color="auto" w:fill="auto"/>
            <w:vAlign w:val="center"/>
          </w:tcPr>
          <w:p w:rsidR="004316A4" w:rsidRPr="007A09EE" w:rsidRDefault="004316A4" w:rsidP="008876FA">
            <w:pPr>
              <w:snapToGrid w:val="0"/>
              <w:jc w:val="center"/>
              <w:rPr>
                <w:b/>
                <w:bCs/>
                <w:sz w:val="28"/>
                <w:szCs w:val="28"/>
              </w:rPr>
            </w:pPr>
            <w:r w:rsidRPr="007A09EE">
              <w:rPr>
                <w:b/>
                <w:bCs/>
                <w:sz w:val="28"/>
                <w:szCs w:val="28"/>
              </w:rPr>
              <w:t>2018</w:t>
            </w:r>
          </w:p>
        </w:tc>
        <w:tc>
          <w:tcPr>
            <w:tcW w:w="851" w:type="dxa"/>
            <w:tcBorders>
              <w:top w:val="single" w:sz="4" w:space="0" w:color="000000"/>
              <w:left w:val="single" w:sz="4" w:space="0" w:color="000000"/>
              <w:bottom w:val="single" w:sz="4" w:space="0" w:color="000000"/>
            </w:tcBorders>
            <w:shd w:val="clear" w:color="auto" w:fill="auto"/>
            <w:vAlign w:val="center"/>
          </w:tcPr>
          <w:p w:rsidR="004316A4" w:rsidRPr="007A09EE" w:rsidRDefault="004316A4" w:rsidP="008876FA">
            <w:pPr>
              <w:snapToGrid w:val="0"/>
              <w:jc w:val="center"/>
              <w:rPr>
                <w:b/>
                <w:bCs/>
                <w:sz w:val="28"/>
                <w:szCs w:val="28"/>
              </w:rPr>
            </w:pPr>
            <w:r w:rsidRPr="007A09EE">
              <w:rPr>
                <w:b/>
                <w:bCs/>
                <w:sz w:val="28"/>
                <w:szCs w:val="28"/>
              </w:rPr>
              <w:t>2019</w:t>
            </w:r>
          </w:p>
        </w:tc>
        <w:tc>
          <w:tcPr>
            <w:tcW w:w="850" w:type="dxa"/>
            <w:tcBorders>
              <w:top w:val="single" w:sz="4" w:space="0" w:color="000000"/>
              <w:left w:val="single" w:sz="4" w:space="0" w:color="000000"/>
              <w:bottom w:val="single" w:sz="4" w:space="0" w:color="000000"/>
            </w:tcBorders>
            <w:shd w:val="clear" w:color="auto" w:fill="auto"/>
            <w:vAlign w:val="center"/>
          </w:tcPr>
          <w:p w:rsidR="004316A4" w:rsidRPr="007A09EE" w:rsidRDefault="004316A4" w:rsidP="008876FA">
            <w:pPr>
              <w:snapToGrid w:val="0"/>
              <w:jc w:val="center"/>
              <w:rPr>
                <w:b/>
                <w:bCs/>
                <w:sz w:val="28"/>
                <w:szCs w:val="28"/>
              </w:rPr>
            </w:pPr>
            <w:r w:rsidRPr="007A09EE">
              <w:rPr>
                <w:b/>
                <w:bCs/>
                <w:sz w:val="28"/>
                <w:szCs w:val="28"/>
              </w:rPr>
              <w:t>2020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4316A4" w:rsidRPr="007A09EE" w:rsidRDefault="004316A4" w:rsidP="008876FA">
            <w:pPr>
              <w:snapToGrid w:val="0"/>
              <w:jc w:val="center"/>
              <w:rPr>
                <w:b/>
                <w:bCs/>
                <w:sz w:val="28"/>
                <w:szCs w:val="28"/>
              </w:rPr>
            </w:pPr>
            <w:r w:rsidRPr="007A09EE">
              <w:rPr>
                <w:b/>
                <w:bCs/>
                <w:sz w:val="28"/>
                <w:szCs w:val="28"/>
              </w:rPr>
              <w:t>2021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6A4" w:rsidRPr="007A09EE" w:rsidRDefault="004316A4" w:rsidP="008876FA">
            <w:pPr>
              <w:snapToGrid w:val="0"/>
              <w:jc w:val="center"/>
              <w:rPr>
                <w:b/>
                <w:bCs/>
                <w:sz w:val="28"/>
                <w:szCs w:val="28"/>
              </w:rPr>
            </w:pPr>
            <w:r w:rsidRPr="007A09EE">
              <w:rPr>
                <w:b/>
                <w:bCs/>
                <w:sz w:val="28"/>
                <w:szCs w:val="28"/>
              </w:rPr>
              <w:t>2033</w:t>
            </w:r>
          </w:p>
        </w:tc>
      </w:tr>
      <w:tr w:rsidR="004316A4" w:rsidRPr="007A09EE" w:rsidTr="008876FA">
        <w:trPr>
          <w:cantSplit/>
          <w:trHeight w:val="868"/>
        </w:trPr>
        <w:tc>
          <w:tcPr>
            <w:tcW w:w="1985" w:type="dxa"/>
            <w:vMerge w:val="restart"/>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Критерии доступности для населения транспортных слуг</w:t>
            </w:r>
          </w:p>
        </w:tc>
        <w:tc>
          <w:tcPr>
            <w:tcW w:w="2269"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Система автомобильных улиц и дорог</w:t>
            </w:r>
          </w:p>
        </w:tc>
        <w:tc>
          <w:tcPr>
            <w:tcW w:w="1219" w:type="dxa"/>
            <w:tcBorders>
              <w:left w:val="single" w:sz="4" w:space="0" w:color="000000"/>
              <w:bottom w:val="single" w:sz="4" w:space="0" w:color="000000"/>
            </w:tcBorders>
            <w:shd w:val="clear" w:color="auto" w:fill="auto"/>
            <w:vAlign w:val="bottom"/>
          </w:tcPr>
          <w:p w:rsidR="004316A4" w:rsidRPr="007A09EE" w:rsidRDefault="004316A4" w:rsidP="008876FA">
            <w:pPr>
              <w:snapToGrid w:val="0"/>
              <w:jc w:val="center"/>
              <w:rPr>
                <w:sz w:val="28"/>
                <w:szCs w:val="28"/>
              </w:rPr>
            </w:pPr>
            <w:r w:rsidRPr="007A09EE">
              <w:rPr>
                <w:sz w:val="28"/>
                <w:szCs w:val="28"/>
              </w:rPr>
              <w:t>м2</w:t>
            </w:r>
          </w:p>
        </w:tc>
        <w:tc>
          <w:tcPr>
            <w:tcW w:w="821" w:type="dxa"/>
            <w:tcBorders>
              <w:left w:val="single" w:sz="4" w:space="0" w:color="000000"/>
              <w:bottom w:val="single" w:sz="4" w:space="0" w:color="000000"/>
            </w:tcBorders>
            <w:shd w:val="clear" w:color="auto" w:fill="auto"/>
          </w:tcPr>
          <w:p w:rsidR="004316A4" w:rsidRPr="007A09EE" w:rsidRDefault="004316A4" w:rsidP="008876FA">
            <w:pPr>
              <w:shd w:val="clear" w:color="auto" w:fill="FFFFFF"/>
              <w:ind w:left="72" w:right="130" w:firstLine="706"/>
              <w:jc w:val="both"/>
              <w:rPr>
                <w:color w:val="FF0000"/>
                <w:sz w:val="28"/>
                <w:szCs w:val="28"/>
              </w:rPr>
            </w:pPr>
          </w:p>
          <w:p w:rsidR="004316A4" w:rsidRPr="007A09EE" w:rsidRDefault="004316A4" w:rsidP="008876FA">
            <w:pPr>
              <w:rPr>
                <w:sz w:val="28"/>
                <w:szCs w:val="28"/>
              </w:rPr>
            </w:pPr>
          </w:p>
          <w:p w:rsidR="004316A4" w:rsidRPr="007A09EE" w:rsidRDefault="004316A4" w:rsidP="008876FA">
            <w:pPr>
              <w:rPr>
                <w:sz w:val="28"/>
                <w:szCs w:val="28"/>
              </w:rPr>
            </w:pPr>
            <w:r w:rsidRPr="007A09EE">
              <w:rPr>
                <w:sz w:val="28"/>
                <w:szCs w:val="28"/>
              </w:rPr>
              <w:t>16991</w:t>
            </w:r>
          </w:p>
        </w:tc>
        <w:tc>
          <w:tcPr>
            <w:tcW w:w="1077" w:type="dxa"/>
            <w:tcBorders>
              <w:left w:val="single" w:sz="4" w:space="0" w:color="000000"/>
              <w:bottom w:val="single" w:sz="4" w:space="0" w:color="000000"/>
            </w:tcBorders>
            <w:shd w:val="clear" w:color="auto" w:fill="auto"/>
          </w:tcPr>
          <w:p w:rsidR="004316A4" w:rsidRPr="007A09EE" w:rsidRDefault="004316A4" w:rsidP="008876FA">
            <w:pPr>
              <w:shd w:val="clear" w:color="auto" w:fill="FFFFFF"/>
              <w:ind w:left="72" w:right="130" w:firstLine="706"/>
              <w:jc w:val="both"/>
              <w:rPr>
                <w:color w:val="FF0000"/>
                <w:sz w:val="28"/>
                <w:szCs w:val="28"/>
              </w:rPr>
            </w:pPr>
          </w:p>
          <w:p w:rsidR="004316A4" w:rsidRPr="007A09EE" w:rsidRDefault="004316A4" w:rsidP="008876FA">
            <w:pPr>
              <w:rPr>
                <w:sz w:val="28"/>
                <w:szCs w:val="28"/>
              </w:rPr>
            </w:pPr>
          </w:p>
          <w:p w:rsidR="004316A4" w:rsidRPr="007A09EE" w:rsidRDefault="004316A4" w:rsidP="008876FA">
            <w:pPr>
              <w:rPr>
                <w:sz w:val="28"/>
                <w:szCs w:val="28"/>
              </w:rPr>
            </w:pPr>
            <w:r w:rsidRPr="007A09EE">
              <w:rPr>
                <w:sz w:val="28"/>
                <w:szCs w:val="28"/>
              </w:rPr>
              <w:t>16991</w:t>
            </w:r>
          </w:p>
        </w:tc>
        <w:tc>
          <w:tcPr>
            <w:tcW w:w="851" w:type="dxa"/>
            <w:tcBorders>
              <w:left w:val="single" w:sz="4" w:space="0" w:color="000000"/>
              <w:bottom w:val="single" w:sz="4" w:space="0" w:color="000000"/>
            </w:tcBorders>
            <w:shd w:val="clear" w:color="auto" w:fill="auto"/>
          </w:tcPr>
          <w:p w:rsidR="004316A4" w:rsidRPr="007A09EE" w:rsidRDefault="004316A4" w:rsidP="008876FA">
            <w:pPr>
              <w:shd w:val="clear" w:color="auto" w:fill="FFFFFF"/>
              <w:ind w:left="72" w:right="130" w:firstLine="706"/>
              <w:jc w:val="both"/>
              <w:rPr>
                <w:color w:val="FF0000"/>
                <w:sz w:val="28"/>
                <w:szCs w:val="28"/>
              </w:rPr>
            </w:pPr>
          </w:p>
          <w:p w:rsidR="004316A4" w:rsidRPr="007A09EE" w:rsidRDefault="004316A4" w:rsidP="008876FA">
            <w:pPr>
              <w:rPr>
                <w:sz w:val="28"/>
                <w:szCs w:val="28"/>
              </w:rPr>
            </w:pPr>
          </w:p>
          <w:p w:rsidR="004316A4" w:rsidRPr="007A09EE" w:rsidRDefault="004316A4" w:rsidP="008876FA">
            <w:pPr>
              <w:rPr>
                <w:sz w:val="28"/>
                <w:szCs w:val="28"/>
              </w:rPr>
            </w:pPr>
            <w:r w:rsidRPr="007A09EE">
              <w:rPr>
                <w:sz w:val="28"/>
                <w:szCs w:val="28"/>
              </w:rPr>
              <w:t>16991</w:t>
            </w:r>
          </w:p>
        </w:tc>
        <w:tc>
          <w:tcPr>
            <w:tcW w:w="850" w:type="dxa"/>
            <w:tcBorders>
              <w:left w:val="single" w:sz="4" w:space="0" w:color="000000"/>
              <w:bottom w:val="single" w:sz="4" w:space="0" w:color="000000"/>
            </w:tcBorders>
            <w:shd w:val="clear" w:color="auto" w:fill="auto"/>
          </w:tcPr>
          <w:p w:rsidR="004316A4" w:rsidRPr="007A09EE" w:rsidRDefault="004316A4" w:rsidP="008876FA">
            <w:pPr>
              <w:shd w:val="clear" w:color="auto" w:fill="FFFFFF"/>
              <w:ind w:left="72" w:right="130" w:firstLine="706"/>
              <w:jc w:val="both"/>
              <w:rPr>
                <w:color w:val="FF0000"/>
                <w:sz w:val="28"/>
                <w:szCs w:val="28"/>
              </w:rPr>
            </w:pPr>
          </w:p>
          <w:p w:rsidR="004316A4" w:rsidRPr="007A09EE" w:rsidRDefault="004316A4" w:rsidP="008876FA">
            <w:pPr>
              <w:rPr>
                <w:sz w:val="28"/>
                <w:szCs w:val="28"/>
              </w:rPr>
            </w:pPr>
          </w:p>
          <w:p w:rsidR="004316A4" w:rsidRPr="007A09EE" w:rsidRDefault="004316A4" w:rsidP="008876FA">
            <w:pPr>
              <w:rPr>
                <w:sz w:val="28"/>
                <w:szCs w:val="28"/>
              </w:rPr>
            </w:pPr>
            <w:r w:rsidRPr="007A09EE">
              <w:rPr>
                <w:sz w:val="28"/>
                <w:szCs w:val="28"/>
              </w:rPr>
              <w:t>16991</w:t>
            </w:r>
          </w:p>
        </w:tc>
        <w:tc>
          <w:tcPr>
            <w:tcW w:w="851" w:type="dxa"/>
            <w:tcBorders>
              <w:left w:val="single" w:sz="4" w:space="0" w:color="000000"/>
              <w:bottom w:val="single" w:sz="4" w:space="0" w:color="000000"/>
              <w:right w:val="single" w:sz="4" w:space="0" w:color="auto"/>
            </w:tcBorders>
            <w:shd w:val="clear" w:color="auto" w:fill="auto"/>
          </w:tcPr>
          <w:p w:rsidR="004316A4" w:rsidRPr="007A09EE" w:rsidRDefault="004316A4" w:rsidP="008876FA">
            <w:pPr>
              <w:shd w:val="clear" w:color="auto" w:fill="FFFFFF"/>
              <w:ind w:left="72" w:right="130" w:firstLine="706"/>
              <w:jc w:val="both"/>
              <w:rPr>
                <w:color w:val="FF0000"/>
                <w:sz w:val="28"/>
                <w:szCs w:val="28"/>
              </w:rPr>
            </w:pPr>
          </w:p>
          <w:p w:rsidR="004316A4" w:rsidRPr="007A09EE" w:rsidRDefault="004316A4" w:rsidP="008876FA">
            <w:pPr>
              <w:rPr>
                <w:sz w:val="28"/>
                <w:szCs w:val="28"/>
              </w:rPr>
            </w:pPr>
          </w:p>
          <w:p w:rsidR="004316A4" w:rsidRPr="007A09EE" w:rsidRDefault="004316A4" w:rsidP="008876FA">
            <w:pPr>
              <w:rPr>
                <w:sz w:val="28"/>
                <w:szCs w:val="28"/>
              </w:rPr>
            </w:pPr>
            <w:r w:rsidRPr="007A09EE">
              <w:rPr>
                <w:sz w:val="28"/>
                <w:szCs w:val="28"/>
              </w:rPr>
              <w:t>16991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16A4" w:rsidRPr="007A09EE" w:rsidRDefault="004316A4" w:rsidP="008876FA">
            <w:pPr>
              <w:shd w:val="clear" w:color="auto" w:fill="FFFFFF"/>
              <w:ind w:left="72" w:right="130" w:firstLine="706"/>
              <w:jc w:val="both"/>
              <w:rPr>
                <w:color w:val="FF0000"/>
                <w:sz w:val="28"/>
                <w:szCs w:val="28"/>
              </w:rPr>
            </w:pPr>
          </w:p>
          <w:p w:rsidR="004316A4" w:rsidRPr="007A09EE" w:rsidRDefault="004316A4" w:rsidP="008876FA">
            <w:pPr>
              <w:rPr>
                <w:sz w:val="28"/>
                <w:szCs w:val="28"/>
              </w:rPr>
            </w:pPr>
          </w:p>
          <w:p w:rsidR="004316A4" w:rsidRPr="007A09EE" w:rsidRDefault="004316A4" w:rsidP="008876FA">
            <w:pPr>
              <w:rPr>
                <w:sz w:val="28"/>
                <w:szCs w:val="28"/>
              </w:rPr>
            </w:pPr>
            <w:r w:rsidRPr="007A09EE">
              <w:rPr>
                <w:sz w:val="28"/>
                <w:szCs w:val="28"/>
              </w:rPr>
              <w:t>16991</w:t>
            </w:r>
          </w:p>
        </w:tc>
      </w:tr>
      <w:tr w:rsidR="004316A4" w:rsidRPr="007A09EE" w:rsidTr="008876FA">
        <w:trPr>
          <w:cantSplit/>
          <w:trHeight w:val="735"/>
        </w:trPr>
        <w:tc>
          <w:tcPr>
            <w:tcW w:w="1985" w:type="dxa"/>
            <w:vMerge/>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p>
        </w:tc>
        <w:tc>
          <w:tcPr>
            <w:tcW w:w="2269"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Улучшенная структура улично- дорожной сети</w:t>
            </w:r>
          </w:p>
        </w:tc>
        <w:tc>
          <w:tcPr>
            <w:tcW w:w="1219" w:type="dxa"/>
            <w:tcBorders>
              <w:left w:val="single" w:sz="4" w:space="0" w:color="000000"/>
              <w:bottom w:val="single" w:sz="4" w:space="0" w:color="000000"/>
            </w:tcBorders>
            <w:shd w:val="clear" w:color="auto" w:fill="auto"/>
            <w:vAlign w:val="bottom"/>
          </w:tcPr>
          <w:p w:rsidR="004316A4" w:rsidRPr="007A09EE" w:rsidRDefault="004316A4" w:rsidP="008876FA">
            <w:pPr>
              <w:snapToGrid w:val="0"/>
              <w:jc w:val="center"/>
              <w:rPr>
                <w:sz w:val="28"/>
                <w:szCs w:val="28"/>
              </w:rPr>
            </w:pPr>
            <w:r w:rsidRPr="007A09EE">
              <w:rPr>
                <w:sz w:val="28"/>
                <w:szCs w:val="28"/>
              </w:rPr>
              <w:t>м2</w:t>
            </w:r>
          </w:p>
        </w:tc>
        <w:tc>
          <w:tcPr>
            <w:tcW w:w="821" w:type="dxa"/>
            <w:tcBorders>
              <w:left w:val="single" w:sz="4" w:space="0" w:color="000000"/>
              <w:bottom w:val="single" w:sz="4" w:space="0" w:color="000000"/>
            </w:tcBorders>
            <w:shd w:val="clear" w:color="auto" w:fill="auto"/>
          </w:tcPr>
          <w:p w:rsidR="004316A4" w:rsidRPr="007A09EE" w:rsidRDefault="004316A4" w:rsidP="008876FA">
            <w:pPr>
              <w:rPr>
                <w:sz w:val="28"/>
                <w:szCs w:val="28"/>
              </w:rPr>
            </w:pPr>
            <w:r w:rsidRPr="007A09EE">
              <w:rPr>
                <w:sz w:val="28"/>
                <w:szCs w:val="28"/>
              </w:rPr>
              <w:t>-</w:t>
            </w:r>
          </w:p>
        </w:tc>
        <w:tc>
          <w:tcPr>
            <w:tcW w:w="1077" w:type="dxa"/>
            <w:tcBorders>
              <w:left w:val="single" w:sz="4" w:space="0" w:color="000000"/>
              <w:bottom w:val="single" w:sz="4" w:space="0" w:color="000000"/>
            </w:tcBorders>
            <w:shd w:val="clear" w:color="auto" w:fill="auto"/>
          </w:tcPr>
          <w:p w:rsidR="004316A4" w:rsidRPr="007A09EE" w:rsidRDefault="004316A4" w:rsidP="008876FA">
            <w:pPr>
              <w:rPr>
                <w:sz w:val="28"/>
                <w:szCs w:val="28"/>
              </w:rPr>
            </w:pPr>
            <w:r w:rsidRPr="007A09EE">
              <w:rPr>
                <w:sz w:val="28"/>
                <w:szCs w:val="28"/>
              </w:rPr>
              <w:t>-</w:t>
            </w:r>
          </w:p>
        </w:tc>
        <w:tc>
          <w:tcPr>
            <w:tcW w:w="851" w:type="dxa"/>
            <w:tcBorders>
              <w:left w:val="single" w:sz="4" w:space="0" w:color="000000"/>
              <w:bottom w:val="single" w:sz="4" w:space="0" w:color="000000"/>
            </w:tcBorders>
            <w:shd w:val="clear" w:color="auto" w:fill="auto"/>
          </w:tcPr>
          <w:p w:rsidR="004316A4" w:rsidRPr="007A09EE" w:rsidRDefault="004316A4" w:rsidP="008876FA">
            <w:pPr>
              <w:rPr>
                <w:sz w:val="28"/>
                <w:szCs w:val="28"/>
              </w:rPr>
            </w:pPr>
            <w:r w:rsidRPr="007A09EE">
              <w:rPr>
                <w:sz w:val="28"/>
                <w:szCs w:val="28"/>
              </w:rPr>
              <w:t>-</w:t>
            </w:r>
          </w:p>
        </w:tc>
        <w:tc>
          <w:tcPr>
            <w:tcW w:w="850" w:type="dxa"/>
            <w:tcBorders>
              <w:left w:val="single" w:sz="4" w:space="0" w:color="000000"/>
              <w:bottom w:val="single" w:sz="4" w:space="0" w:color="000000"/>
            </w:tcBorders>
            <w:shd w:val="clear" w:color="auto" w:fill="auto"/>
          </w:tcPr>
          <w:p w:rsidR="004316A4" w:rsidRPr="007A09EE" w:rsidRDefault="004316A4" w:rsidP="008876FA">
            <w:pPr>
              <w:rPr>
                <w:sz w:val="28"/>
                <w:szCs w:val="28"/>
              </w:rPr>
            </w:pPr>
            <w:r w:rsidRPr="007A09EE">
              <w:rPr>
                <w:sz w:val="28"/>
                <w:szCs w:val="28"/>
              </w:rPr>
              <w:t>-</w:t>
            </w:r>
          </w:p>
        </w:tc>
        <w:tc>
          <w:tcPr>
            <w:tcW w:w="851" w:type="dxa"/>
            <w:tcBorders>
              <w:left w:val="single" w:sz="4" w:space="0" w:color="000000"/>
              <w:bottom w:val="single" w:sz="4" w:space="0" w:color="000000"/>
              <w:right w:val="single" w:sz="4" w:space="0" w:color="auto"/>
            </w:tcBorders>
            <w:shd w:val="clear" w:color="auto" w:fill="auto"/>
          </w:tcPr>
          <w:p w:rsidR="004316A4" w:rsidRPr="007A09EE" w:rsidRDefault="004316A4" w:rsidP="008876FA">
            <w:pPr>
              <w:rPr>
                <w:sz w:val="28"/>
                <w:szCs w:val="28"/>
              </w:rPr>
            </w:pPr>
            <w:r w:rsidRPr="007A09EE">
              <w:rPr>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16A4" w:rsidRPr="007A09EE" w:rsidRDefault="004316A4" w:rsidP="008876FA">
            <w:pPr>
              <w:rPr>
                <w:sz w:val="28"/>
                <w:szCs w:val="28"/>
              </w:rPr>
            </w:pPr>
            <w:r w:rsidRPr="007A09EE">
              <w:rPr>
                <w:sz w:val="28"/>
                <w:szCs w:val="28"/>
              </w:rPr>
              <w:t>-</w:t>
            </w:r>
          </w:p>
        </w:tc>
      </w:tr>
      <w:tr w:rsidR="004316A4" w:rsidRPr="007A09EE" w:rsidTr="008876FA">
        <w:trPr>
          <w:trHeight w:val="821"/>
        </w:trPr>
        <w:tc>
          <w:tcPr>
            <w:tcW w:w="1985"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Показатели спроса на   развитие улично- дорожной сети</w:t>
            </w:r>
          </w:p>
        </w:tc>
        <w:tc>
          <w:tcPr>
            <w:tcW w:w="2269"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Общая протяженность улично-дорожной сети</w:t>
            </w:r>
          </w:p>
        </w:tc>
        <w:tc>
          <w:tcPr>
            <w:tcW w:w="1219" w:type="dxa"/>
            <w:tcBorders>
              <w:left w:val="single" w:sz="4" w:space="0" w:color="000000"/>
              <w:bottom w:val="single" w:sz="4" w:space="0" w:color="000000"/>
            </w:tcBorders>
            <w:shd w:val="clear" w:color="auto" w:fill="auto"/>
            <w:vAlign w:val="bottom"/>
          </w:tcPr>
          <w:p w:rsidR="004316A4" w:rsidRPr="007A09EE" w:rsidRDefault="004316A4" w:rsidP="008876FA">
            <w:pPr>
              <w:snapToGrid w:val="0"/>
              <w:jc w:val="center"/>
              <w:rPr>
                <w:sz w:val="28"/>
                <w:szCs w:val="28"/>
              </w:rPr>
            </w:pPr>
            <w:r w:rsidRPr="007A09EE">
              <w:rPr>
                <w:sz w:val="28"/>
                <w:szCs w:val="28"/>
              </w:rPr>
              <w:t>м2</w:t>
            </w:r>
          </w:p>
        </w:tc>
        <w:tc>
          <w:tcPr>
            <w:tcW w:w="821" w:type="dxa"/>
            <w:tcBorders>
              <w:left w:val="single" w:sz="4" w:space="0" w:color="000000"/>
              <w:bottom w:val="single" w:sz="4" w:space="0" w:color="000000"/>
            </w:tcBorders>
            <w:shd w:val="clear" w:color="auto" w:fill="auto"/>
          </w:tcPr>
          <w:p w:rsidR="004316A4" w:rsidRPr="007A09EE" w:rsidRDefault="004316A4" w:rsidP="008876FA">
            <w:pPr>
              <w:shd w:val="clear" w:color="auto" w:fill="FFFFFF"/>
              <w:ind w:left="72" w:right="130" w:firstLine="706"/>
              <w:jc w:val="both"/>
              <w:rPr>
                <w:color w:val="FF0000"/>
                <w:sz w:val="28"/>
                <w:szCs w:val="28"/>
              </w:rPr>
            </w:pPr>
          </w:p>
          <w:p w:rsidR="004316A4" w:rsidRPr="007A09EE" w:rsidRDefault="004316A4" w:rsidP="008876FA">
            <w:pPr>
              <w:rPr>
                <w:sz w:val="28"/>
                <w:szCs w:val="28"/>
              </w:rPr>
            </w:pPr>
            <w:r w:rsidRPr="007A09EE">
              <w:rPr>
                <w:sz w:val="28"/>
                <w:szCs w:val="28"/>
              </w:rPr>
              <w:t>16991</w:t>
            </w:r>
          </w:p>
        </w:tc>
        <w:tc>
          <w:tcPr>
            <w:tcW w:w="1077" w:type="dxa"/>
            <w:tcBorders>
              <w:left w:val="single" w:sz="4" w:space="0" w:color="000000"/>
              <w:bottom w:val="single" w:sz="4" w:space="0" w:color="000000"/>
            </w:tcBorders>
            <w:shd w:val="clear" w:color="auto" w:fill="auto"/>
          </w:tcPr>
          <w:p w:rsidR="004316A4" w:rsidRPr="007A09EE" w:rsidRDefault="004316A4" w:rsidP="008876FA">
            <w:pPr>
              <w:shd w:val="clear" w:color="auto" w:fill="FFFFFF"/>
              <w:ind w:left="72" w:right="130" w:firstLine="706"/>
              <w:jc w:val="both"/>
              <w:rPr>
                <w:color w:val="FF0000"/>
                <w:sz w:val="28"/>
                <w:szCs w:val="28"/>
              </w:rPr>
            </w:pPr>
          </w:p>
          <w:p w:rsidR="004316A4" w:rsidRPr="007A09EE" w:rsidRDefault="004316A4" w:rsidP="008876FA">
            <w:pPr>
              <w:rPr>
                <w:sz w:val="28"/>
                <w:szCs w:val="28"/>
              </w:rPr>
            </w:pPr>
            <w:r w:rsidRPr="007A09EE">
              <w:rPr>
                <w:sz w:val="28"/>
                <w:szCs w:val="28"/>
              </w:rPr>
              <w:t>16991</w:t>
            </w:r>
          </w:p>
        </w:tc>
        <w:tc>
          <w:tcPr>
            <w:tcW w:w="851" w:type="dxa"/>
            <w:tcBorders>
              <w:left w:val="single" w:sz="4" w:space="0" w:color="000000"/>
              <w:bottom w:val="single" w:sz="4" w:space="0" w:color="000000"/>
            </w:tcBorders>
            <w:shd w:val="clear" w:color="auto" w:fill="auto"/>
          </w:tcPr>
          <w:p w:rsidR="004316A4" w:rsidRPr="007A09EE" w:rsidRDefault="004316A4" w:rsidP="008876FA">
            <w:pPr>
              <w:shd w:val="clear" w:color="auto" w:fill="FFFFFF"/>
              <w:ind w:left="72" w:right="130" w:firstLine="706"/>
              <w:jc w:val="both"/>
              <w:rPr>
                <w:color w:val="FF0000"/>
                <w:sz w:val="28"/>
                <w:szCs w:val="28"/>
              </w:rPr>
            </w:pPr>
          </w:p>
          <w:p w:rsidR="004316A4" w:rsidRPr="007A09EE" w:rsidRDefault="004316A4" w:rsidP="008876FA">
            <w:pPr>
              <w:rPr>
                <w:sz w:val="28"/>
                <w:szCs w:val="28"/>
              </w:rPr>
            </w:pPr>
            <w:r w:rsidRPr="007A09EE">
              <w:rPr>
                <w:sz w:val="28"/>
                <w:szCs w:val="28"/>
              </w:rPr>
              <w:t>16991</w:t>
            </w:r>
          </w:p>
        </w:tc>
        <w:tc>
          <w:tcPr>
            <w:tcW w:w="850" w:type="dxa"/>
            <w:tcBorders>
              <w:left w:val="single" w:sz="4" w:space="0" w:color="000000"/>
              <w:bottom w:val="single" w:sz="4" w:space="0" w:color="000000"/>
            </w:tcBorders>
            <w:shd w:val="clear" w:color="auto" w:fill="auto"/>
          </w:tcPr>
          <w:p w:rsidR="004316A4" w:rsidRPr="007A09EE" w:rsidRDefault="004316A4" w:rsidP="008876FA">
            <w:pPr>
              <w:shd w:val="clear" w:color="auto" w:fill="FFFFFF"/>
              <w:ind w:left="72" w:right="130" w:firstLine="706"/>
              <w:jc w:val="both"/>
              <w:rPr>
                <w:color w:val="FF0000"/>
                <w:sz w:val="28"/>
                <w:szCs w:val="28"/>
              </w:rPr>
            </w:pPr>
          </w:p>
          <w:p w:rsidR="004316A4" w:rsidRPr="007A09EE" w:rsidRDefault="004316A4" w:rsidP="008876FA">
            <w:pPr>
              <w:rPr>
                <w:sz w:val="28"/>
                <w:szCs w:val="28"/>
              </w:rPr>
            </w:pPr>
            <w:r w:rsidRPr="007A09EE">
              <w:rPr>
                <w:sz w:val="28"/>
                <w:szCs w:val="28"/>
              </w:rPr>
              <w:t>16991</w:t>
            </w:r>
          </w:p>
        </w:tc>
        <w:tc>
          <w:tcPr>
            <w:tcW w:w="851" w:type="dxa"/>
            <w:tcBorders>
              <w:left w:val="single" w:sz="4" w:space="0" w:color="000000"/>
              <w:bottom w:val="single" w:sz="4" w:space="0" w:color="000000"/>
              <w:right w:val="single" w:sz="4" w:space="0" w:color="auto"/>
            </w:tcBorders>
            <w:shd w:val="clear" w:color="auto" w:fill="auto"/>
          </w:tcPr>
          <w:p w:rsidR="004316A4" w:rsidRPr="007A09EE" w:rsidRDefault="004316A4" w:rsidP="008876FA">
            <w:pPr>
              <w:shd w:val="clear" w:color="auto" w:fill="FFFFFF"/>
              <w:ind w:left="72" w:right="130" w:firstLine="706"/>
              <w:jc w:val="both"/>
              <w:rPr>
                <w:color w:val="FF0000"/>
                <w:sz w:val="28"/>
                <w:szCs w:val="28"/>
              </w:rPr>
            </w:pPr>
          </w:p>
          <w:p w:rsidR="004316A4" w:rsidRPr="007A09EE" w:rsidRDefault="004316A4" w:rsidP="008876FA">
            <w:pPr>
              <w:rPr>
                <w:sz w:val="28"/>
                <w:szCs w:val="28"/>
              </w:rPr>
            </w:pPr>
            <w:r w:rsidRPr="007A09EE">
              <w:rPr>
                <w:sz w:val="28"/>
                <w:szCs w:val="28"/>
              </w:rPr>
              <w:t>16991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16A4" w:rsidRPr="007A09EE" w:rsidRDefault="004316A4" w:rsidP="008876FA">
            <w:pPr>
              <w:rPr>
                <w:sz w:val="28"/>
                <w:szCs w:val="28"/>
              </w:rPr>
            </w:pPr>
          </w:p>
          <w:p w:rsidR="004316A4" w:rsidRPr="007A09EE" w:rsidRDefault="004316A4" w:rsidP="008876FA">
            <w:pPr>
              <w:rPr>
                <w:sz w:val="28"/>
                <w:szCs w:val="28"/>
              </w:rPr>
            </w:pPr>
            <w:r w:rsidRPr="007A09EE">
              <w:rPr>
                <w:sz w:val="28"/>
                <w:szCs w:val="28"/>
              </w:rPr>
              <w:t>16991</w:t>
            </w:r>
          </w:p>
        </w:tc>
      </w:tr>
      <w:tr w:rsidR="004316A4" w:rsidRPr="007A09EE" w:rsidTr="008876FA">
        <w:trPr>
          <w:trHeight w:val="945"/>
        </w:trPr>
        <w:tc>
          <w:tcPr>
            <w:tcW w:w="1985" w:type="dxa"/>
            <w:vMerge w:val="restart"/>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 xml:space="preserve">Показатели степени </w:t>
            </w:r>
            <w:r w:rsidRPr="007A09EE">
              <w:rPr>
                <w:sz w:val="28"/>
                <w:szCs w:val="28"/>
              </w:rPr>
              <w:lastRenderedPageBreak/>
              <w:t>охвата потребителей улично- дорожной сети</w:t>
            </w:r>
          </w:p>
        </w:tc>
        <w:tc>
          <w:tcPr>
            <w:tcW w:w="2269"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lastRenderedPageBreak/>
              <w:t xml:space="preserve">Транспортная обеспеченность </w:t>
            </w:r>
          </w:p>
        </w:tc>
        <w:tc>
          <w:tcPr>
            <w:tcW w:w="1219" w:type="dxa"/>
            <w:tcBorders>
              <w:left w:val="single" w:sz="4" w:space="0" w:color="000000"/>
              <w:bottom w:val="single" w:sz="4" w:space="0" w:color="000000"/>
            </w:tcBorders>
            <w:shd w:val="clear" w:color="auto" w:fill="auto"/>
            <w:vAlign w:val="bottom"/>
          </w:tcPr>
          <w:p w:rsidR="004316A4" w:rsidRPr="007A09EE" w:rsidRDefault="004316A4" w:rsidP="008876FA">
            <w:pPr>
              <w:snapToGrid w:val="0"/>
              <w:jc w:val="center"/>
              <w:rPr>
                <w:sz w:val="28"/>
                <w:szCs w:val="28"/>
              </w:rPr>
            </w:pPr>
            <w:r w:rsidRPr="007A09EE">
              <w:rPr>
                <w:sz w:val="28"/>
                <w:szCs w:val="28"/>
              </w:rPr>
              <w:t>%</w:t>
            </w:r>
          </w:p>
        </w:tc>
        <w:tc>
          <w:tcPr>
            <w:tcW w:w="821"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100</w:t>
            </w:r>
          </w:p>
        </w:tc>
        <w:tc>
          <w:tcPr>
            <w:tcW w:w="1077"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100</w:t>
            </w:r>
          </w:p>
        </w:tc>
        <w:tc>
          <w:tcPr>
            <w:tcW w:w="851"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100</w:t>
            </w:r>
          </w:p>
        </w:tc>
        <w:tc>
          <w:tcPr>
            <w:tcW w:w="850"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100</w:t>
            </w:r>
          </w:p>
        </w:tc>
        <w:tc>
          <w:tcPr>
            <w:tcW w:w="851" w:type="dxa"/>
            <w:tcBorders>
              <w:left w:val="single" w:sz="4" w:space="0" w:color="000000"/>
              <w:bottom w:val="single" w:sz="4" w:space="0" w:color="000000"/>
              <w:right w:val="single" w:sz="4" w:space="0" w:color="auto"/>
            </w:tcBorders>
            <w:shd w:val="clear" w:color="auto" w:fill="auto"/>
            <w:vAlign w:val="center"/>
          </w:tcPr>
          <w:p w:rsidR="004316A4" w:rsidRPr="007A09EE" w:rsidRDefault="004316A4" w:rsidP="008876FA">
            <w:pPr>
              <w:snapToGrid w:val="0"/>
              <w:jc w:val="center"/>
              <w:rPr>
                <w:sz w:val="28"/>
                <w:szCs w:val="28"/>
              </w:rPr>
            </w:pPr>
            <w:r w:rsidRPr="007A09EE">
              <w:rPr>
                <w:sz w:val="28"/>
                <w:szCs w:val="2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6A4" w:rsidRPr="007A09EE" w:rsidRDefault="004316A4" w:rsidP="008876FA">
            <w:pPr>
              <w:snapToGrid w:val="0"/>
              <w:jc w:val="center"/>
              <w:rPr>
                <w:sz w:val="28"/>
                <w:szCs w:val="28"/>
              </w:rPr>
            </w:pPr>
            <w:r w:rsidRPr="007A09EE">
              <w:rPr>
                <w:sz w:val="28"/>
                <w:szCs w:val="28"/>
              </w:rPr>
              <w:t>100</w:t>
            </w:r>
          </w:p>
        </w:tc>
      </w:tr>
      <w:tr w:rsidR="004316A4" w:rsidRPr="007A09EE" w:rsidTr="008876FA">
        <w:trPr>
          <w:trHeight w:val="617"/>
        </w:trPr>
        <w:tc>
          <w:tcPr>
            <w:tcW w:w="1985" w:type="dxa"/>
            <w:vMerge/>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p>
        </w:tc>
        <w:tc>
          <w:tcPr>
            <w:tcW w:w="2269"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Безопасность дорожного движения</w:t>
            </w:r>
          </w:p>
        </w:tc>
        <w:tc>
          <w:tcPr>
            <w:tcW w:w="1219" w:type="dxa"/>
            <w:tcBorders>
              <w:left w:val="single" w:sz="4" w:space="0" w:color="000000"/>
              <w:bottom w:val="single" w:sz="4" w:space="0" w:color="000000"/>
            </w:tcBorders>
            <w:shd w:val="clear" w:color="auto" w:fill="auto"/>
            <w:vAlign w:val="bottom"/>
          </w:tcPr>
          <w:p w:rsidR="004316A4" w:rsidRPr="007A09EE" w:rsidRDefault="004316A4" w:rsidP="008876FA">
            <w:pPr>
              <w:snapToGrid w:val="0"/>
              <w:jc w:val="center"/>
              <w:rPr>
                <w:sz w:val="28"/>
                <w:szCs w:val="28"/>
              </w:rPr>
            </w:pPr>
            <w:r w:rsidRPr="007A09EE">
              <w:rPr>
                <w:sz w:val="28"/>
                <w:szCs w:val="28"/>
              </w:rPr>
              <w:t>%</w:t>
            </w:r>
          </w:p>
        </w:tc>
        <w:tc>
          <w:tcPr>
            <w:tcW w:w="821"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80</w:t>
            </w:r>
          </w:p>
        </w:tc>
        <w:tc>
          <w:tcPr>
            <w:tcW w:w="1077"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80</w:t>
            </w:r>
          </w:p>
        </w:tc>
        <w:tc>
          <w:tcPr>
            <w:tcW w:w="851"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80</w:t>
            </w:r>
          </w:p>
        </w:tc>
        <w:tc>
          <w:tcPr>
            <w:tcW w:w="850"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80</w:t>
            </w:r>
          </w:p>
        </w:tc>
        <w:tc>
          <w:tcPr>
            <w:tcW w:w="851" w:type="dxa"/>
            <w:tcBorders>
              <w:left w:val="single" w:sz="4" w:space="0" w:color="000000"/>
              <w:bottom w:val="single" w:sz="4" w:space="0" w:color="000000"/>
              <w:right w:val="single" w:sz="4" w:space="0" w:color="auto"/>
            </w:tcBorders>
            <w:shd w:val="clear" w:color="auto" w:fill="auto"/>
            <w:vAlign w:val="center"/>
          </w:tcPr>
          <w:p w:rsidR="004316A4" w:rsidRPr="007A09EE" w:rsidRDefault="004316A4" w:rsidP="008876FA">
            <w:pPr>
              <w:snapToGrid w:val="0"/>
              <w:jc w:val="center"/>
              <w:rPr>
                <w:sz w:val="28"/>
                <w:szCs w:val="28"/>
              </w:rPr>
            </w:pPr>
            <w:r w:rsidRPr="007A09EE">
              <w:rPr>
                <w:sz w:val="28"/>
                <w:szCs w:val="28"/>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6A4" w:rsidRPr="007A09EE" w:rsidRDefault="004316A4" w:rsidP="008876FA">
            <w:pPr>
              <w:snapToGrid w:val="0"/>
              <w:jc w:val="center"/>
              <w:rPr>
                <w:sz w:val="28"/>
                <w:szCs w:val="28"/>
              </w:rPr>
            </w:pPr>
            <w:r w:rsidRPr="007A09EE">
              <w:rPr>
                <w:sz w:val="28"/>
                <w:szCs w:val="28"/>
              </w:rPr>
              <w:t>80</w:t>
            </w:r>
          </w:p>
        </w:tc>
      </w:tr>
      <w:tr w:rsidR="004316A4" w:rsidRPr="007A09EE" w:rsidTr="008876FA">
        <w:trPr>
          <w:trHeight w:val="404"/>
        </w:trPr>
        <w:tc>
          <w:tcPr>
            <w:tcW w:w="1985"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lastRenderedPageBreak/>
              <w:t>Показатели надежности  улично- дорожной сети</w:t>
            </w:r>
          </w:p>
        </w:tc>
        <w:tc>
          <w:tcPr>
            <w:tcW w:w="2269"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Объем реконструкции сетей (за год)*</w:t>
            </w:r>
          </w:p>
        </w:tc>
        <w:tc>
          <w:tcPr>
            <w:tcW w:w="1219" w:type="dxa"/>
            <w:tcBorders>
              <w:left w:val="single" w:sz="4" w:space="0" w:color="000000"/>
              <w:bottom w:val="single" w:sz="4" w:space="0" w:color="000000"/>
            </w:tcBorders>
            <w:shd w:val="clear" w:color="auto" w:fill="auto"/>
            <w:vAlign w:val="bottom"/>
          </w:tcPr>
          <w:p w:rsidR="004316A4" w:rsidRPr="007A09EE" w:rsidRDefault="004316A4" w:rsidP="008876FA">
            <w:pPr>
              <w:snapToGrid w:val="0"/>
              <w:jc w:val="center"/>
              <w:rPr>
                <w:sz w:val="28"/>
                <w:szCs w:val="28"/>
              </w:rPr>
            </w:pPr>
            <w:r w:rsidRPr="007A09EE">
              <w:rPr>
                <w:sz w:val="28"/>
                <w:szCs w:val="28"/>
              </w:rPr>
              <w:t>км</w:t>
            </w:r>
          </w:p>
        </w:tc>
        <w:tc>
          <w:tcPr>
            <w:tcW w:w="821"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1</w:t>
            </w:r>
          </w:p>
        </w:tc>
        <w:tc>
          <w:tcPr>
            <w:tcW w:w="1077"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1</w:t>
            </w:r>
          </w:p>
        </w:tc>
        <w:tc>
          <w:tcPr>
            <w:tcW w:w="851"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1</w:t>
            </w:r>
          </w:p>
        </w:tc>
        <w:tc>
          <w:tcPr>
            <w:tcW w:w="850"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1</w:t>
            </w:r>
          </w:p>
        </w:tc>
        <w:tc>
          <w:tcPr>
            <w:tcW w:w="851" w:type="dxa"/>
            <w:tcBorders>
              <w:left w:val="single" w:sz="4" w:space="0" w:color="000000"/>
              <w:bottom w:val="single" w:sz="4" w:space="0" w:color="000000"/>
              <w:right w:val="single" w:sz="4" w:space="0" w:color="auto"/>
            </w:tcBorders>
            <w:shd w:val="clear" w:color="auto" w:fill="auto"/>
            <w:vAlign w:val="center"/>
          </w:tcPr>
          <w:p w:rsidR="004316A4" w:rsidRPr="007A09EE" w:rsidRDefault="004316A4" w:rsidP="008876FA">
            <w:pPr>
              <w:snapToGrid w:val="0"/>
              <w:jc w:val="center"/>
              <w:rPr>
                <w:sz w:val="28"/>
                <w:szCs w:val="28"/>
              </w:rPr>
            </w:pPr>
            <w:r w:rsidRPr="007A09EE">
              <w:rPr>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6A4" w:rsidRPr="007A09EE" w:rsidRDefault="004316A4" w:rsidP="008876FA">
            <w:pPr>
              <w:snapToGrid w:val="0"/>
              <w:jc w:val="center"/>
              <w:rPr>
                <w:sz w:val="28"/>
                <w:szCs w:val="28"/>
              </w:rPr>
            </w:pPr>
            <w:r w:rsidRPr="007A09EE">
              <w:rPr>
                <w:sz w:val="28"/>
                <w:szCs w:val="28"/>
              </w:rPr>
              <w:t>1</w:t>
            </w:r>
          </w:p>
        </w:tc>
      </w:tr>
    </w:tbl>
    <w:p w:rsidR="004316A4" w:rsidRPr="007A09EE" w:rsidRDefault="004316A4" w:rsidP="004316A4">
      <w:pPr>
        <w:pStyle w:val="a4"/>
        <w:rPr>
          <w:rFonts w:ascii="Times New Roman" w:hAnsi="Times New Roman"/>
          <w:sz w:val="28"/>
          <w:szCs w:val="28"/>
        </w:rPr>
      </w:pPr>
    </w:p>
    <w:p w:rsidR="004316A4" w:rsidRPr="007A09EE" w:rsidRDefault="004316A4" w:rsidP="004316A4">
      <w:pPr>
        <w:pStyle w:val="a6"/>
        <w:spacing w:before="0" w:beforeAutospacing="0" w:after="0" w:afterAutospacing="0"/>
        <w:ind w:left="360"/>
        <w:jc w:val="center"/>
        <w:rPr>
          <w:b/>
          <w:color w:val="242424"/>
          <w:sz w:val="28"/>
          <w:szCs w:val="28"/>
        </w:rPr>
      </w:pPr>
    </w:p>
    <w:p w:rsidR="004316A4" w:rsidRPr="007A09EE" w:rsidRDefault="004316A4" w:rsidP="004316A4">
      <w:pPr>
        <w:pStyle w:val="a6"/>
        <w:spacing w:before="0" w:beforeAutospacing="0" w:after="0" w:afterAutospacing="0"/>
        <w:ind w:left="360"/>
        <w:jc w:val="center"/>
        <w:rPr>
          <w:b/>
          <w:color w:val="242424"/>
          <w:sz w:val="28"/>
          <w:szCs w:val="28"/>
        </w:rPr>
      </w:pPr>
    </w:p>
    <w:p w:rsidR="004316A4" w:rsidRPr="007A09EE" w:rsidRDefault="004316A4" w:rsidP="004316A4">
      <w:pPr>
        <w:pStyle w:val="a6"/>
        <w:spacing w:before="0" w:beforeAutospacing="0" w:after="0" w:afterAutospacing="0"/>
        <w:ind w:left="360"/>
        <w:jc w:val="center"/>
        <w:rPr>
          <w:b/>
          <w:color w:val="242424"/>
          <w:sz w:val="28"/>
          <w:szCs w:val="28"/>
        </w:rPr>
      </w:pPr>
    </w:p>
    <w:p w:rsidR="004316A4" w:rsidRPr="007A09EE" w:rsidRDefault="004316A4" w:rsidP="004316A4">
      <w:pPr>
        <w:pStyle w:val="a6"/>
        <w:spacing w:before="0" w:beforeAutospacing="0" w:after="0" w:afterAutospacing="0"/>
        <w:ind w:left="360"/>
        <w:jc w:val="center"/>
        <w:rPr>
          <w:b/>
          <w:color w:val="242424"/>
          <w:sz w:val="28"/>
          <w:szCs w:val="28"/>
        </w:rPr>
      </w:pPr>
    </w:p>
    <w:p w:rsidR="004316A4" w:rsidRPr="007A09EE" w:rsidRDefault="004316A4" w:rsidP="004316A4">
      <w:pPr>
        <w:pStyle w:val="a6"/>
        <w:spacing w:before="0" w:beforeAutospacing="0" w:after="0" w:afterAutospacing="0"/>
        <w:ind w:left="360"/>
        <w:jc w:val="center"/>
        <w:rPr>
          <w:b/>
          <w:color w:val="242424"/>
          <w:sz w:val="28"/>
          <w:szCs w:val="28"/>
        </w:rPr>
      </w:pPr>
    </w:p>
    <w:p w:rsidR="004316A4" w:rsidRPr="007A09EE" w:rsidRDefault="004316A4" w:rsidP="004316A4">
      <w:pPr>
        <w:pStyle w:val="a6"/>
        <w:spacing w:before="0" w:beforeAutospacing="0" w:after="0" w:afterAutospacing="0"/>
        <w:ind w:left="360"/>
        <w:jc w:val="center"/>
        <w:rPr>
          <w:b/>
          <w:color w:val="242424"/>
          <w:sz w:val="28"/>
          <w:szCs w:val="28"/>
        </w:rPr>
      </w:pPr>
    </w:p>
    <w:p w:rsidR="004316A4" w:rsidRPr="007A09EE" w:rsidRDefault="004316A4" w:rsidP="004316A4">
      <w:pPr>
        <w:pStyle w:val="a6"/>
        <w:spacing w:before="0" w:beforeAutospacing="0" w:after="0" w:afterAutospacing="0"/>
        <w:ind w:left="360"/>
        <w:jc w:val="center"/>
        <w:rPr>
          <w:b/>
          <w:color w:val="242424"/>
          <w:sz w:val="28"/>
          <w:szCs w:val="28"/>
        </w:rPr>
      </w:pPr>
    </w:p>
    <w:p w:rsidR="004316A4" w:rsidRPr="007A09EE" w:rsidRDefault="004316A4" w:rsidP="004316A4">
      <w:pPr>
        <w:pStyle w:val="a6"/>
        <w:spacing w:before="0" w:beforeAutospacing="0" w:after="0" w:afterAutospacing="0"/>
        <w:ind w:left="360"/>
        <w:jc w:val="center"/>
        <w:rPr>
          <w:b/>
          <w:color w:val="242424"/>
          <w:sz w:val="28"/>
          <w:szCs w:val="28"/>
        </w:rPr>
      </w:pPr>
    </w:p>
    <w:p w:rsidR="004316A4" w:rsidRPr="007A09EE" w:rsidRDefault="004316A4" w:rsidP="004316A4">
      <w:pPr>
        <w:pStyle w:val="a6"/>
        <w:spacing w:before="0" w:beforeAutospacing="0" w:after="0" w:afterAutospacing="0"/>
        <w:ind w:left="360"/>
        <w:jc w:val="center"/>
        <w:rPr>
          <w:b/>
          <w:color w:val="242424"/>
          <w:sz w:val="28"/>
          <w:szCs w:val="28"/>
        </w:rPr>
      </w:pPr>
    </w:p>
    <w:p w:rsidR="004316A4" w:rsidRPr="007A09EE" w:rsidRDefault="004316A4" w:rsidP="004316A4">
      <w:pPr>
        <w:pStyle w:val="a6"/>
        <w:spacing w:before="0" w:beforeAutospacing="0" w:after="0" w:afterAutospacing="0"/>
        <w:ind w:left="360"/>
        <w:jc w:val="center"/>
        <w:rPr>
          <w:b/>
          <w:color w:val="242424"/>
          <w:sz w:val="28"/>
          <w:szCs w:val="28"/>
        </w:rPr>
      </w:pPr>
    </w:p>
    <w:p w:rsidR="004316A4" w:rsidRPr="007A09EE" w:rsidRDefault="004316A4" w:rsidP="004316A4">
      <w:pPr>
        <w:pStyle w:val="a6"/>
        <w:spacing w:before="0" w:beforeAutospacing="0" w:after="0" w:afterAutospacing="0"/>
        <w:ind w:left="360"/>
        <w:jc w:val="center"/>
        <w:rPr>
          <w:b/>
          <w:color w:val="242424"/>
          <w:sz w:val="28"/>
          <w:szCs w:val="28"/>
        </w:rPr>
      </w:pPr>
    </w:p>
    <w:p w:rsidR="004316A4" w:rsidRPr="007A09EE" w:rsidRDefault="004316A4" w:rsidP="004316A4">
      <w:pPr>
        <w:pStyle w:val="a6"/>
        <w:spacing w:before="0" w:beforeAutospacing="0" w:after="0" w:afterAutospacing="0"/>
        <w:ind w:left="360"/>
        <w:jc w:val="center"/>
        <w:rPr>
          <w:b/>
          <w:color w:val="242424"/>
          <w:sz w:val="28"/>
          <w:szCs w:val="28"/>
        </w:rPr>
      </w:pPr>
    </w:p>
    <w:p w:rsidR="004316A4" w:rsidRPr="007A09EE" w:rsidRDefault="004316A4" w:rsidP="004316A4">
      <w:pPr>
        <w:pStyle w:val="a6"/>
        <w:spacing w:before="0" w:beforeAutospacing="0" w:after="0" w:afterAutospacing="0"/>
        <w:ind w:left="360"/>
        <w:jc w:val="center"/>
        <w:rPr>
          <w:b/>
          <w:color w:val="242424"/>
          <w:sz w:val="28"/>
          <w:szCs w:val="28"/>
        </w:rPr>
      </w:pPr>
    </w:p>
    <w:p w:rsidR="004316A4" w:rsidRPr="007A09EE" w:rsidRDefault="004316A4" w:rsidP="004316A4">
      <w:pPr>
        <w:pStyle w:val="a6"/>
        <w:spacing w:before="0" w:beforeAutospacing="0" w:after="0" w:afterAutospacing="0"/>
        <w:ind w:left="360"/>
        <w:jc w:val="center"/>
        <w:rPr>
          <w:b/>
          <w:color w:val="242424"/>
          <w:sz w:val="28"/>
          <w:szCs w:val="28"/>
        </w:rPr>
      </w:pPr>
    </w:p>
    <w:p w:rsidR="004316A4" w:rsidRPr="007A09EE" w:rsidRDefault="004316A4" w:rsidP="004316A4">
      <w:pPr>
        <w:pStyle w:val="a6"/>
        <w:spacing w:before="0" w:beforeAutospacing="0" w:after="0" w:afterAutospacing="0"/>
        <w:ind w:left="360"/>
        <w:jc w:val="center"/>
        <w:rPr>
          <w:b/>
          <w:color w:val="242424"/>
          <w:sz w:val="28"/>
          <w:szCs w:val="28"/>
        </w:rPr>
      </w:pPr>
    </w:p>
    <w:p w:rsidR="004316A4" w:rsidRPr="007A09EE" w:rsidRDefault="004316A4" w:rsidP="004316A4">
      <w:pPr>
        <w:pStyle w:val="a6"/>
        <w:spacing w:before="0" w:beforeAutospacing="0" w:after="0" w:afterAutospacing="0"/>
        <w:ind w:left="360"/>
        <w:jc w:val="center"/>
        <w:rPr>
          <w:b/>
          <w:color w:val="242424"/>
          <w:sz w:val="28"/>
          <w:szCs w:val="28"/>
        </w:rPr>
      </w:pPr>
      <w:r w:rsidRPr="007A09EE">
        <w:rPr>
          <w:b/>
          <w:color w:val="242424"/>
          <w:sz w:val="28"/>
          <w:szCs w:val="28"/>
        </w:rPr>
        <w:t>5. Перечень и очередность реализации мероприятий по развитию транспортной инфраструктуры муниципального образования</w:t>
      </w:r>
    </w:p>
    <w:p w:rsidR="004316A4" w:rsidRPr="007A09EE" w:rsidRDefault="004316A4" w:rsidP="004316A4">
      <w:pPr>
        <w:pStyle w:val="a6"/>
        <w:spacing w:before="0" w:beforeAutospacing="0" w:after="0" w:afterAutospacing="0"/>
        <w:ind w:left="360"/>
        <w:jc w:val="center"/>
        <w:rPr>
          <w:b/>
          <w:color w:val="242424"/>
          <w:sz w:val="28"/>
          <w:szCs w:val="28"/>
        </w:rPr>
      </w:pPr>
    </w:p>
    <w:p w:rsidR="004316A4" w:rsidRPr="007A09EE" w:rsidRDefault="004316A4" w:rsidP="004316A4">
      <w:pPr>
        <w:tabs>
          <w:tab w:val="left" w:pos="851"/>
        </w:tabs>
        <w:jc w:val="both"/>
        <w:rPr>
          <w:sz w:val="28"/>
          <w:szCs w:val="28"/>
        </w:rPr>
      </w:pPr>
      <w:r w:rsidRPr="007A09EE">
        <w:rPr>
          <w:sz w:val="28"/>
          <w:szCs w:val="28"/>
        </w:rPr>
        <w:tab/>
        <w:t>Основными факторами, определяющими направления разработки и последующей реализации Программы, являются:</w:t>
      </w:r>
    </w:p>
    <w:p w:rsidR="004316A4" w:rsidRPr="007A09EE" w:rsidRDefault="004316A4" w:rsidP="004316A4">
      <w:pPr>
        <w:pStyle w:val="22"/>
        <w:numPr>
          <w:ilvl w:val="0"/>
          <w:numId w:val="23"/>
        </w:numPr>
        <w:tabs>
          <w:tab w:val="num" w:pos="912"/>
        </w:tabs>
        <w:spacing w:line="240" w:lineRule="auto"/>
        <w:ind w:left="0" w:firstLine="709"/>
        <w:rPr>
          <w:sz w:val="28"/>
          <w:szCs w:val="28"/>
        </w:rPr>
      </w:pPr>
      <w:r w:rsidRPr="007A09EE">
        <w:rPr>
          <w:sz w:val="28"/>
          <w:szCs w:val="28"/>
        </w:rPr>
        <w:t>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rsidR="004316A4" w:rsidRPr="007A09EE" w:rsidRDefault="004316A4" w:rsidP="004316A4">
      <w:pPr>
        <w:pStyle w:val="22"/>
        <w:numPr>
          <w:ilvl w:val="0"/>
          <w:numId w:val="23"/>
        </w:numPr>
        <w:tabs>
          <w:tab w:val="num" w:pos="912"/>
        </w:tabs>
        <w:spacing w:line="240" w:lineRule="auto"/>
        <w:ind w:left="0" w:firstLine="709"/>
        <w:rPr>
          <w:sz w:val="28"/>
          <w:szCs w:val="28"/>
        </w:rPr>
      </w:pPr>
      <w:r w:rsidRPr="007A09EE">
        <w:rPr>
          <w:sz w:val="28"/>
          <w:szCs w:val="28"/>
          <w:lang w:eastAsia="en-US"/>
        </w:rPr>
        <w:t>состояние существующей системы  транспортной инфраструктуры</w:t>
      </w:r>
      <w:r w:rsidRPr="007A09EE">
        <w:rPr>
          <w:sz w:val="28"/>
          <w:szCs w:val="28"/>
        </w:rPr>
        <w:t>;</w:t>
      </w:r>
    </w:p>
    <w:p w:rsidR="004316A4" w:rsidRPr="007A09EE" w:rsidRDefault="004316A4" w:rsidP="004316A4">
      <w:pPr>
        <w:pStyle w:val="22"/>
        <w:numPr>
          <w:ilvl w:val="0"/>
          <w:numId w:val="23"/>
        </w:numPr>
        <w:tabs>
          <w:tab w:val="num" w:pos="912"/>
        </w:tabs>
        <w:spacing w:line="240" w:lineRule="auto"/>
        <w:ind w:left="0" w:firstLine="709"/>
        <w:rPr>
          <w:sz w:val="28"/>
          <w:szCs w:val="28"/>
        </w:rPr>
      </w:pPr>
      <w:r w:rsidRPr="007A09EE">
        <w:rPr>
          <w:sz w:val="28"/>
          <w:szCs w:val="28"/>
        </w:rPr>
        <w:t>перспективное строительство малоэтажных домов, направленное на улучшение жилищных условий граждан;</w:t>
      </w:r>
    </w:p>
    <w:p w:rsidR="004316A4" w:rsidRPr="007A09EE" w:rsidRDefault="004316A4" w:rsidP="004316A4">
      <w:pPr>
        <w:shd w:val="clear" w:color="auto" w:fill="FFFFFF"/>
        <w:ind w:firstLine="709"/>
        <w:jc w:val="both"/>
        <w:rPr>
          <w:sz w:val="28"/>
          <w:szCs w:val="28"/>
        </w:rPr>
      </w:pPr>
      <w:r w:rsidRPr="007A09EE">
        <w:rPr>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взаимоувязанных мероприятий.</w:t>
      </w:r>
    </w:p>
    <w:p w:rsidR="004316A4" w:rsidRPr="007A09EE" w:rsidRDefault="004316A4" w:rsidP="004316A4">
      <w:pPr>
        <w:shd w:val="clear" w:color="auto" w:fill="FFFFFF"/>
        <w:ind w:firstLine="567"/>
        <w:jc w:val="both"/>
        <w:rPr>
          <w:sz w:val="28"/>
          <w:szCs w:val="28"/>
        </w:rPr>
      </w:pPr>
      <w:r w:rsidRPr="007A09EE">
        <w:rPr>
          <w:sz w:val="28"/>
          <w:szCs w:val="28"/>
        </w:rPr>
        <w:lastRenderedPageBreak/>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4316A4" w:rsidRPr="007A09EE" w:rsidRDefault="004316A4" w:rsidP="004316A4">
      <w:pPr>
        <w:shd w:val="clear" w:color="auto" w:fill="FFFFFF"/>
        <w:ind w:firstLine="567"/>
        <w:jc w:val="both"/>
        <w:rPr>
          <w:sz w:val="28"/>
          <w:szCs w:val="28"/>
        </w:rPr>
      </w:pPr>
      <w:r w:rsidRPr="007A09EE">
        <w:rPr>
          <w:sz w:val="28"/>
          <w:szCs w:val="28"/>
        </w:rPr>
        <w:t>Основой эффективной реализации мероприятий программы является точность и своевременность информационного обеспечения всех ее участников. Основными задачами мероприятия по информационному обеспечению являются:</w:t>
      </w:r>
    </w:p>
    <w:p w:rsidR="004316A4" w:rsidRPr="007A09EE" w:rsidRDefault="004316A4" w:rsidP="004316A4">
      <w:pPr>
        <w:pStyle w:val="14"/>
        <w:numPr>
          <w:ilvl w:val="0"/>
          <w:numId w:val="24"/>
        </w:numPr>
        <w:shd w:val="clear" w:color="auto" w:fill="FFFFFF"/>
        <w:ind w:left="0" w:firstLine="567"/>
        <w:rPr>
          <w:sz w:val="28"/>
          <w:szCs w:val="28"/>
        </w:rPr>
      </w:pPr>
      <w:r w:rsidRPr="007A09EE">
        <w:rPr>
          <w:sz w:val="28"/>
          <w:szCs w:val="28"/>
        </w:rPr>
        <w:t>создание и поддержание единого информационного пространства в целях надежного управления дорожным хозяйством и эффективного контроля за деятельностью дорожных организаций и предприятий, привлеченных к выполнению мероприятий программы, а также повышения качества обслуживания пользователей дорог;</w:t>
      </w:r>
    </w:p>
    <w:p w:rsidR="004316A4" w:rsidRPr="007A09EE" w:rsidRDefault="004316A4" w:rsidP="004316A4">
      <w:pPr>
        <w:pStyle w:val="14"/>
        <w:numPr>
          <w:ilvl w:val="0"/>
          <w:numId w:val="24"/>
        </w:numPr>
        <w:shd w:val="clear" w:color="auto" w:fill="FFFFFF"/>
        <w:ind w:left="0" w:firstLine="567"/>
        <w:rPr>
          <w:sz w:val="28"/>
          <w:szCs w:val="28"/>
        </w:rPr>
      </w:pPr>
      <w:r w:rsidRPr="007A09EE">
        <w:rPr>
          <w:sz w:val="28"/>
          <w:szCs w:val="28"/>
        </w:rPr>
        <w:t>обеспечение дорожных организаций необходимой информацией по реализации мероприятий программы;</w:t>
      </w:r>
    </w:p>
    <w:p w:rsidR="004316A4" w:rsidRPr="007A09EE" w:rsidRDefault="004316A4" w:rsidP="004316A4">
      <w:pPr>
        <w:pStyle w:val="14"/>
        <w:numPr>
          <w:ilvl w:val="0"/>
          <w:numId w:val="24"/>
        </w:numPr>
        <w:shd w:val="clear" w:color="auto" w:fill="FFFFFF"/>
        <w:ind w:left="0" w:firstLine="567"/>
        <w:rPr>
          <w:sz w:val="28"/>
          <w:szCs w:val="28"/>
        </w:rPr>
      </w:pPr>
      <w:r w:rsidRPr="007A09EE">
        <w:rPr>
          <w:sz w:val="28"/>
          <w:szCs w:val="28"/>
        </w:rPr>
        <w:t>информирование населения о ходе выполнения программы и ее итогах, а также разъяснение ее целей и задач.</w:t>
      </w:r>
    </w:p>
    <w:p w:rsidR="004316A4" w:rsidRPr="007A09EE" w:rsidRDefault="004316A4" w:rsidP="004316A4">
      <w:pPr>
        <w:ind w:firstLine="567"/>
        <w:jc w:val="both"/>
        <w:rPr>
          <w:sz w:val="28"/>
          <w:szCs w:val="28"/>
        </w:rPr>
      </w:pPr>
      <w:bookmarkStart w:id="2" w:name="_Toc280554423"/>
      <w:bookmarkEnd w:id="2"/>
      <w:r w:rsidRPr="007A09EE">
        <w:rPr>
          <w:sz w:val="28"/>
          <w:szCs w:val="28"/>
        </w:rPr>
        <w:t>Программой даются предложения по формированию сети магистральной улично-дорожной сети в соответствие с действующими нормативами.</w:t>
      </w:r>
    </w:p>
    <w:p w:rsidR="004316A4" w:rsidRPr="007A09EE" w:rsidRDefault="004316A4" w:rsidP="004316A4">
      <w:pPr>
        <w:ind w:firstLine="567"/>
        <w:jc w:val="both"/>
        <w:rPr>
          <w:sz w:val="28"/>
          <w:szCs w:val="28"/>
        </w:rPr>
      </w:pPr>
      <w:r w:rsidRPr="007A09EE">
        <w:rPr>
          <w:sz w:val="28"/>
          <w:szCs w:val="28"/>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4316A4" w:rsidRDefault="004316A4" w:rsidP="004316A4">
      <w:pPr>
        <w:rPr>
          <w:rFonts w:ascii="Arial" w:hAnsi="Arial" w:cs="Arial"/>
        </w:rPr>
      </w:pPr>
    </w:p>
    <w:p w:rsidR="004316A4" w:rsidRPr="005D4E2B" w:rsidRDefault="004316A4" w:rsidP="004316A4">
      <w:pPr>
        <w:ind w:firstLine="851"/>
        <w:rPr>
          <w:rFonts w:ascii="Arial" w:hAnsi="Arial" w:cs="Arial"/>
        </w:rPr>
      </w:pPr>
    </w:p>
    <w:p w:rsidR="004316A4" w:rsidRPr="007A09EE" w:rsidRDefault="004316A4" w:rsidP="004316A4">
      <w:pPr>
        <w:rPr>
          <w:b/>
          <w:sz w:val="28"/>
          <w:szCs w:val="28"/>
        </w:rPr>
      </w:pPr>
      <w:r w:rsidRPr="007A09EE">
        <w:rPr>
          <w:b/>
          <w:sz w:val="28"/>
          <w:szCs w:val="28"/>
        </w:rPr>
        <w:t xml:space="preserve">Таблица 7. - </w:t>
      </w:r>
      <w:r w:rsidRPr="007A09EE">
        <w:rPr>
          <w:b/>
          <w:bCs/>
          <w:iCs/>
          <w:sz w:val="28"/>
          <w:szCs w:val="28"/>
        </w:rPr>
        <w:t>Параметры уличной сети</w:t>
      </w:r>
      <w:r>
        <w:rPr>
          <w:b/>
          <w:bCs/>
          <w:iCs/>
          <w:sz w:val="28"/>
          <w:szCs w:val="28"/>
        </w:rPr>
        <w:t xml:space="preserve"> в пределах сельского </w:t>
      </w:r>
      <w:r w:rsidRPr="007A09EE">
        <w:rPr>
          <w:b/>
          <w:bCs/>
          <w:iCs/>
          <w:sz w:val="28"/>
          <w:szCs w:val="28"/>
        </w:rPr>
        <w:t>поселения</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379"/>
        <w:gridCol w:w="2514"/>
        <w:gridCol w:w="1302"/>
        <w:gridCol w:w="1262"/>
        <w:gridCol w:w="1164"/>
        <w:gridCol w:w="1517"/>
      </w:tblGrid>
      <w:tr w:rsidR="004316A4" w:rsidRPr="007A09EE" w:rsidTr="008876FA">
        <w:trPr>
          <w:trHeight w:val="998"/>
          <w:jc w:val="center"/>
        </w:trPr>
        <w:tc>
          <w:tcPr>
            <w:tcW w:w="2378" w:type="dxa"/>
            <w:tcMar>
              <w:top w:w="150" w:type="dxa"/>
              <w:left w:w="75" w:type="dxa"/>
              <w:bottom w:w="150" w:type="dxa"/>
              <w:right w:w="0" w:type="dxa"/>
            </w:tcMar>
            <w:vAlign w:val="center"/>
          </w:tcPr>
          <w:p w:rsidR="004316A4" w:rsidRPr="007A09EE" w:rsidRDefault="004316A4" w:rsidP="008876FA">
            <w:pPr>
              <w:pStyle w:val="a4"/>
              <w:ind w:firstLine="33"/>
              <w:rPr>
                <w:rFonts w:ascii="Times New Roman" w:hAnsi="Times New Roman"/>
                <w:sz w:val="24"/>
                <w:szCs w:val="24"/>
              </w:rPr>
            </w:pPr>
            <w:r w:rsidRPr="007A09EE">
              <w:rPr>
                <w:rFonts w:ascii="Times New Roman" w:hAnsi="Times New Roman"/>
                <w:sz w:val="24"/>
                <w:szCs w:val="24"/>
              </w:rPr>
              <w:t>Категория сельских улиц и дорог</w:t>
            </w:r>
          </w:p>
        </w:tc>
        <w:tc>
          <w:tcPr>
            <w:tcW w:w="2514" w:type="dxa"/>
            <w:tcMar>
              <w:top w:w="150" w:type="dxa"/>
              <w:left w:w="75" w:type="dxa"/>
              <w:bottom w:w="150" w:type="dxa"/>
              <w:right w:w="0" w:type="dxa"/>
            </w:tcMar>
            <w:vAlign w:val="center"/>
          </w:tcPr>
          <w:p w:rsidR="004316A4" w:rsidRPr="007A09EE" w:rsidRDefault="004316A4" w:rsidP="008876FA">
            <w:pPr>
              <w:pStyle w:val="a4"/>
              <w:ind w:firstLine="65"/>
              <w:rPr>
                <w:rFonts w:ascii="Times New Roman" w:hAnsi="Times New Roman"/>
                <w:sz w:val="24"/>
                <w:szCs w:val="24"/>
              </w:rPr>
            </w:pPr>
            <w:r w:rsidRPr="007A09EE">
              <w:rPr>
                <w:rFonts w:ascii="Times New Roman" w:hAnsi="Times New Roman"/>
                <w:sz w:val="24"/>
                <w:szCs w:val="24"/>
              </w:rPr>
              <w:t>Основное назначение</w:t>
            </w:r>
          </w:p>
        </w:tc>
        <w:tc>
          <w:tcPr>
            <w:tcW w:w="0" w:type="auto"/>
            <w:tcMar>
              <w:top w:w="150" w:type="dxa"/>
              <w:left w:w="75" w:type="dxa"/>
              <w:bottom w:w="150" w:type="dxa"/>
              <w:right w:w="0"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Расчётная скорость движения, км/ч</w:t>
            </w:r>
          </w:p>
        </w:tc>
        <w:tc>
          <w:tcPr>
            <w:tcW w:w="0" w:type="auto"/>
            <w:tcMar>
              <w:top w:w="150" w:type="dxa"/>
              <w:left w:w="75" w:type="dxa"/>
              <w:bottom w:w="150" w:type="dxa"/>
              <w:right w:w="0" w:type="dxa"/>
            </w:tcMar>
            <w:vAlign w:val="center"/>
          </w:tcPr>
          <w:p w:rsidR="004316A4" w:rsidRPr="007A09EE" w:rsidRDefault="004316A4" w:rsidP="008876FA">
            <w:pPr>
              <w:pStyle w:val="a4"/>
              <w:ind w:firstLine="76"/>
              <w:rPr>
                <w:rFonts w:ascii="Times New Roman" w:hAnsi="Times New Roman"/>
                <w:sz w:val="24"/>
                <w:szCs w:val="24"/>
              </w:rPr>
            </w:pPr>
            <w:r w:rsidRPr="007A09EE">
              <w:rPr>
                <w:rFonts w:ascii="Times New Roman" w:hAnsi="Times New Roman"/>
                <w:sz w:val="24"/>
                <w:szCs w:val="24"/>
              </w:rPr>
              <w:t>Ширина полосы движения, м</w:t>
            </w:r>
          </w:p>
        </w:tc>
        <w:tc>
          <w:tcPr>
            <w:tcW w:w="0" w:type="auto"/>
            <w:tcMar>
              <w:top w:w="150" w:type="dxa"/>
              <w:left w:w="75" w:type="dxa"/>
              <w:bottom w:w="150" w:type="dxa"/>
              <w:right w:w="0" w:type="dxa"/>
            </w:tcMar>
            <w:vAlign w:val="center"/>
          </w:tcPr>
          <w:p w:rsidR="004316A4" w:rsidRPr="007A09EE" w:rsidRDefault="004316A4" w:rsidP="008876FA">
            <w:pPr>
              <w:pStyle w:val="a4"/>
              <w:ind w:firstLine="90"/>
              <w:rPr>
                <w:rFonts w:ascii="Times New Roman" w:hAnsi="Times New Roman"/>
                <w:sz w:val="24"/>
                <w:szCs w:val="24"/>
              </w:rPr>
            </w:pPr>
            <w:r w:rsidRPr="007A09EE">
              <w:rPr>
                <w:rFonts w:ascii="Times New Roman" w:hAnsi="Times New Roman"/>
                <w:sz w:val="24"/>
                <w:szCs w:val="24"/>
              </w:rPr>
              <w:t>Число полос движения</w:t>
            </w:r>
          </w:p>
        </w:tc>
        <w:tc>
          <w:tcPr>
            <w:tcW w:w="0" w:type="auto"/>
            <w:tcMar>
              <w:top w:w="150" w:type="dxa"/>
              <w:left w:w="75" w:type="dxa"/>
              <w:bottom w:w="150" w:type="dxa"/>
              <w:right w:w="0" w:type="dxa"/>
            </w:tcMar>
            <w:vAlign w:val="center"/>
          </w:tcPr>
          <w:p w:rsidR="004316A4" w:rsidRPr="007A09EE" w:rsidRDefault="004316A4" w:rsidP="008876FA">
            <w:pPr>
              <w:pStyle w:val="a4"/>
              <w:ind w:firstLine="60"/>
              <w:rPr>
                <w:rFonts w:ascii="Times New Roman" w:hAnsi="Times New Roman"/>
                <w:sz w:val="24"/>
                <w:szCs w:val="24"/>
              </w:rPr>
            </w:pPr>
            <w:r w:rsidRPr="007A09EE">
              <w:rPr>
                <w:rFonts w:ascii="Times New Roman" w:hAnsi="Times New Roman"/>
                <w:sz w:val="24"/>
                <w:szCs w:val="24"/>
              </w:rPr>
              <w:t>Ширина пешеходной части тротуара, м</w:t>
            </w:r>
          </w:p>
        </w:tc>
      </w:tr>
      <w:tr w:rsidR="004316A4" w:rsidRPr="007A09EE" w:rsidTr="008876FA">
        <w:trPr>
          <w:trHeight w:val="669"/>
          <w:jc w:val="center"/>
        </w:trPr>
        <w:tc>
          <w:tcPr>
            <w:tcW w:w="2378" w:type="dxa"/>
            <w:tcMar>
              <w:top w:w="150" w:type="dxa"/>
              <w:left w:w="75" w:type="dxa"/>
              <w:bottom w:w="150" w:type="dxa"/>
              <w:right w:w="75" w:type="dxa"/>
            </w:tcMar>
            <w:vAlign w:val="center"/>
          </w:tcPr>
          <w:p w:rsidR="004316A4" w:rsidRPr="007A09EE" w:rsidRDefault="004316A4" w:rsidP="008876FA">
            <w:pPr>
              <w:pStyle w:val="a4"/>
              <w:ind w:firstLine="33"/>
              <w:rPr>
                <w:rFonts w:ascii="Times New Roman" w:hAnsi="Times New Roman"/>
                <w:sz w:val="24"/>
                <w:szCs w:val="24"/>
              </w:rPr>
            </w:pPr>
            <w:r w:rsidRPr="007A09EE">
              <w:rPr>
                <w:rFonts w:ascii="Times New Roman" w:hAnsi="Times New Roman"/>
                <w:sz w:val="24"/>
                <w:szCs w:val="24"/>
              </w:rPr>
              <w:t>Поселковая дорога</w:t>
            </w:r>
          </w:p>
        </w:tc>
        <w:tc>
          <w:tcPr>
            <w:tcW w:w="2514" w:type="dxa"/>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Связь сельского поселения с внешними дорогами общей сети</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60</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3,5</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2</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w:t>
            </w:r>
          </w:p>
        </w:tc>
      </w:tr>
      <w:tr w:rsidR="004316A4" w:rsidRPr="007A09EE" w:rsidTr="008876FA">
        <w:trPr>
          <w:trHeight w:val="754"/>
          <w:jc w:val="center"/>
        </w:trPr>
        <w:tc>
          <w:tcPr>
            <w:tcW w:w="2378" w:type="dxa"/>
            <w:tcMar>
              <w:top w:w="150" w:type="dxa"/>
              <w:left w:w="75" w:type="dxa"/>
              <w:bottom w:w="150" w:type="dxa"/>
              <w:right w:w="75" w:type="dxa"/>
            </w:tcMar>
            <w:vAlign w:val="center"/>
          </w:tcPr>
          <w:p w:rsidR="004316A4" w:rsidRPr="007A09EE" w:rsidRDefault="004316A4" w:rsidP="008876FA">
            <w:pPr>
              <w:pStyle w:val="a4"/>
              <w:ind w:firstLine="33"/>
              <w:rPr>
                <w:rFonts w:ascii="Times New Roman" w:hAnsi="Times New Roman"/>
                <w:sz w:val="24"/>
                <w:szCs w:val="24"/>
              </w:rPr>
            </w:pPr>
            <w:r w:rsidRPr="007A09EE">
              <w:rPr>
                <w:rFonts w:ascii="Times New Roman" w:hAnsi="Times New Roman"/>
                <w:sz w:val="24"/>
                <w:szCs w:val="24"/>
              </w:rPr>
              <w:lastRenderedPageBreak/>
              <w:t>Главная улица</w:t>
            </w:r>
          </w:p>
        </w:tc>
        <w:tc>
          <w:tcPr>
            <w:tcW w:w="2514" w:type="dxa"/>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Связь жилых территорий с общественным центром</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40</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3,5</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2</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1,5 – 2,25</w:t>
            </w:r>
          </w:p>
        </w:tc>
      </w:tr>
      <w:tr w:rsidR="004316A4" w:rsidRPr="007A09EE" w:rsidTr="008876FA">
        <w:trPr>
          <w:jc w:val="center"/>
        </w:trPr>
        <w:tc>
          <w:tcPr>
            <w:tcW w:w="2378" w:type="dxa"/>
            <w:tcMar>
              <w:top w:w="150" w:type="dxa"/>
              <w:left w:w="75" w:type="dxa"/>
              <w:bottom w:w="150" w:type="dxa"/>
              <w:right w:w="75" w:type="dxa"/>
            </w:tcMar>
            <w:vAlign w:val="center"/>
          </w:tcPr>
          <w:p w:rsidR="004316A4" w:rsidRPr="007A09EE" w:rsidRDefault="004316A4" w:rsidP="008876FA">
            <w:pPr>
              <w:pStyle w:val="a4"/>
              <w:ind w:firstLine="33"/>
              <w:rPr>
                <w:rFonts w:ascii="Times New Roman" w:hAnsi="Times New Roman"/>
                <w:sz w:val="24"/>
                <w:szCs w:val="24"/>
              </w:rPr>
            </w:pPr>
            <w:r w:rsidRPr="007A09EE">
              <w:rPr>
                <w:rFonts w:ascii="Times New Roman" w:hAnsi="Times New Roman"/>
                <w:sz w:val="24"/>
                <w:szCs w:val="24"/>
              </w:rPr>
              <w:t>Улица в жилой застройке:</w:t>
            </w:r>
          </w:p>
        </w:tc>
        <w:tc>
          <w:tcPr>
            <w:tcW w:w="2514" w:type="dxa"/>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p>
        </w:tc>
      </w:tr>
      <w:tr w:rsidR="004316A4" w:rsidRPr="007A09EE" w:rsidTr="008876FA">
        <w:trPr>
          <w:trHeight w:val="406"/>
          <w:jc w:val="center"/>
        </w:trPr>
        <w:tc>
          <w:tcPr>
            <w:tcW w:w="2378" w:type="dxa"/>
            <w:tcMar>
              <w:top w:w="150" w:type="dxa"/>
              <w:left w:w="75" w:type="dxa"/>
              <w:bottom w:w="150" w:type="dxa"/>
              <w:right w:w="75" w:type="dxa"/>
            </w:tcMar>
            <w:vAlign w:val="center"/>
          </w:tcPr>
          <w:p w:rsidR="004316A4" w:rsidRPr="007A09EE" w:rsidRDefault="004316A4" w:rsidP="008876FA">
            <w:pPr>
              <w:pStyle w:val="a4"/>
              <w:ind w:firstLine="33"/>
              <w:rPr>
                <w:rFonts w:ascii="Times New Roman" w:hAnsi="Times New Roman"/>
                <w:sz w:val="24"/>
                <w:szCs w:val="24"/>
              </w:rPr>
            </w:pPr>
            <w:r w:rsidRPr="007A09EE">
              <w:rPr>
                <w:rFonts w:ascii="Times New Roman" w:hAnsi="Times New Roman"/>
                <w:sz w:val="24"/>
                <w:szCs w:val="24"/>
              </w:rPr>
              <w:t>основная</w:t>
            </w:r>
          </w:p>
        </w:tc>
        <w:tc>
          <w:tcPr>
            <w:tcW w:w="2514" w:type="dxa"/>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Связь внутри жилых территорий с главной улицей по направлениям с интенсивным движением</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40</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3,0</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2</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1,0 – 1,5</w:t>
            </w:r>
          </w:p>
        </w:tc>
      </w:tr>
      <w:tr w:rsidR="004316A4" w:rsidRPr="007A09EE" w:rsidTr="008876FA">
        <w:trPr>
          <w:trHeight w:val="236"/>
          <w:jc w:val="center"/>
        </w:trPr>
        <w:tc>
          <w:tcPr>
            <w:tcW w:w="2378" w:type="dxa"/>
            <w:tcMar>
              <w:top w:w="150" w:type="dxa"/>
              <w:left w:w="75" w:type="dxa"/>
              <w:bottom w:w="150" w:type="dxa"/>
              <w:right w:w="75" w:type="dxa"/>
            </w:tcMar>
            <w:vAlign w:val="center"/>
          </w:tcPr>
          <w:p w:rsidR="004316A4" w:rsidRPr="007A09EE" w:rsidRDefault="004316A4" w:rsidP="008876FA">
            <w:pPr>
              <w:pStyle w:val="a4"/>
              <w:ind w:firstLine="33"/>
              <w:rPr>
                <w:rFonts w:ascii="Times New Roman" w:hAnsi="Times New Roman"/>
                <w:sz w:val="24"/>
                <w:szCs w:val="24"/>
              </w:rPr>
            </w:pPr>
            <w:r w:rsidRPr="007A09EE">
              <w:rPr>
                <w:rFonts w:ascii="Times New Roman" w:hAnsi="Times New Roman"/>
                <w:sz w:val="24"/>
                <w:szCs w:val="24"/>
              </w:rPr>
              <w:t>второстепенная</w:t>
            </w:r>
          </w:p>
          <w:p w:rsidR="004316A4" w:rsidRPr="007A09EE" w:rsidRDefault="004316A4" w:rsidP="008876FA">
            <w:pPr>
              <w:pStyle w:val="a4"/>
              <w:ind w:firstLine="33"/>
              <w:rPr>
                <w:rFonts w:ascii="Times New Roman" w:hAnsi="Times New Roman"/>
                <w:sz w:val="24"/>
                <w:szCs w:val="24"/>
              </w:rPr>
            </w:pPr>
            <w:r w:rsidRPr="007A09EE">
              <w:rPr>
                <w:rFonts w:ascii="Times New Roman" w:hAnsi="Times New Roman"/>
                <w:sz w:val="24"/>
                <w:szCs w:val="24"/>
              </w:rPr>
              <w:t>(переулок)</w:t>
            </w:r>
          </w:p>
        </w:tc>
        <w:tc>
          <w:tcPr>
            <w:tcW w:w="2514" w:type="dxa"/>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Связь между основными жилыми улицами</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30</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2,75</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2</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1,0</w:t>
            </w:r>
          </w:p>
        </w:tc>
      </w:tr>
      <w:tr w:rsidR="004316A4" w:rsidRPr="007A09EE" w:rsidTr="008876FA">
        <w:trPr>
          <w:jc w:val="center"/>
        </w:trPr>
        <w:tc>
          <w:tcPr>
            <w:tcW w:w="2378" w:type="dxa"/>
            <w:tcMar>
              <w:top w:w="150" w:type="dxa"/>
              <w:left w:w="75" w:type="dxa"/>
              <w:bottom w:w="150" w:type="dxa"/>
              <w:right w:w="75" w:type="dxa"/>
            </w:tcMar>
            <w:vAlign w:val="center"/>
          </w:tcPr>
          <w:p w:rsidR="004316A4" w:rsidRPr="007A09EE" w:rsidRDefault="004316A4" w:rsidP="008876FA">
            <w:pPr>
              <w:pStyle w:val="a4"/>
              <w:ind w:firstLine="33"/>
              <w:rPr>
                <w:rFonts w:ascii="Times New Roman" w:hAnsi="Times New Roman"/>
                <w:sz w:val="24"/>
                <w:szCs w:val="24"/>
              </w:rPr>
            </w:pPr>
            <w:r w:rsidRPr="007A09EE">
              <w:rPr>
                <w:rFonts w:ascii="Times New Roman" w:hAnsi="Times New Roman"/>
                <w:sz w:val="24"/>
                <w:szCs w:val="24"/>
              </w:rPr>
              <w:t>проезд</w:t>
            </w:r>
          </w:p>
        </w:tc>
        <w:tc>
          <w:tcPr>
            <w:tcW w:w="2514" w:type="dxa"/>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Связь жилых жомов, расположенных в глубине квартала, с улицей</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20</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2,75 – 3,0</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1</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0 – 1,0</w:t>
            </w:r>
          </w:p>
        </w:tc>
      </w:tr>
      <w:tr w:rsidR="004316A4" w:rsidRPr="007A09EE" w:rsidTr="008876FA">
        <w:trPr>
          <w:jc w:val="center"/>
        </w:trPr>
        <w:tc>
          <w:tcPr>
            <w:tcW w:w="2378" w:type="dxa"/>
            <w:tcMar>
              <w:top w:w="150" w:type="dxa"/>
              <w:left w:w="75" w:type="dxa"/>
              <w:bottom w:w="150" w:type="dxa"/>
              <w:right w:w="75" w:type="dxa"/>
            </w:tcMar>
            <w:vAlign w:val="center"/>
          </w:tcPr>
          <w:p w:rsidR="004316A4" w:rsidRPr="007A09EE" w:rsidRDefault="004316A4" w:rsidP="008876FA">
            <w:pPr>
              <w:pStyle w:val="a4"/>
              <w:ind w:firstLine="33"/>
              <w:rPr>
                <w:rFonts w:ascii="Times New Roman" w:hAnsi="Times New Roman"/>
                <w:sz w:val="24"/>
                <w:szCs w:val="24"/>
              </w:rPr>
            </w:pPr>
            <w:r w:rsidRPr="007A09EE">
              <w:rPr>
                <w:rFonts w:ascii="Times New Roman" w:hAnsi="Times New Roman"/>
                <w:sz w:val="24"/>
                <w:szCs w:val="24"/>
              </w:rPr>
              <w:t>Хозяйственный проезд, скотопрогон</w:t>
            </w:r>
          </w:p>
        </w:tc>
        <w:tc>
          <w:tcPr>
            <w:tcW w:w="2514" w:type="dxa"/>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Прогон личного скота и проезд грузового транспорта к приусадебным участкам</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30</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4,5</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1</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w:t>
            </w:r>
          </w:p>
        </w:tc>
      </w:tr>
    </w:tbl>
    <w:p w:rsidR="004316A4" w:rsidRPr="005D4E2B" w:rsidRDefault="004316A4" w:rsidP="004316A4">
      <w:pPr>
        <w:ind w:firstLine="851"/>
        <w:rPr>
          <w:rFonts w:ascii="Arial" w:hAnsi="Arial" w:cs="Arial"/>
        </w:rPr>
      </w:pPr>
    </w:p>
    <w:p w:rsidR="004316A4" w:rsidRPr="00195FD3" w:rsidRDefault="004316A4" w:rsidP="004316A4">
      <w:pPr>
        <w:ind w:firstLine="567"/>
        <w:jc w:val="both"/>
        <w:rPr>
          <w:sz w:val="28"/>
          <w:szCs w:val="28"/>
        </w:rPr>
      </w:pPr>
      <w:r w:rsidRPr="00195FD3">
        <w:rPr>
          <w:sz w:val="28"/>
          <w:szCs w:val="28"/>
        </w:rPr>
        <w:t>В основу построения улично-дорожной сети положена идея увеличения числа связей между существующими и планируемыми районами на территории муниципального образования и включение улично-дорожной сети в автодорожную систему региона.</w:t>
      </w:r>
    </w:p>
    <w:p w:rsidR="004316A4" w:rsidRPr="00195FD3" w:rsidRDefault="004316A4" w:rsidP="004316A4">
      <w:pPr>
        <w:ind w:firstLine="567"/>
        <w:jc w:val="both"/>
        <w:rPr>
          <w:sz w:val="28"/>
          <w:szCs w:val="28"/>
        </w:rPr>
      </w:pPr>
      <w:r w:rsidRPr="00195FD3">
        <w:rPr>
          <w:sz w:val="28"/>
          <w:szCs w:val="28"/>
        </w:rPr>
        <w:t>В соответствии с уровнем в иерархии улиц должен быть выполнен поперечный профиль каждой из них.</w:t>
      </w:r>
    </w:p>
    <w:p w:rsidR="004316A4" w:rsidRPr="00195FD3" w:rsidRDefault="004316A4" w:rsidP="004316A4">
      <w:pPr>
        <w:ind w:firstLine="567"/>
        <w:jc w:val="both"/>
        <w:rPr>
          <w:sz w:val="28"/>
          <w:szCs w:val="28"/>
        </w:rPr>
      </w:pPr>
      <w:r w:rsidRPr="00195FD3">
        <w:rPr>
          <w:sz w:val="28"/>
          <w:szCs w:val="28"/>
        </w:rPr>
        <w:t>Неизменными должны остаться ширина проезжих частей, типы развязок и основные направления движения. При подготовке комплексной транспортной схемы муниципального образования эти поперечные профили и схемы развязок могут быть откорректированы.</w:t>
      </w:r>
    </w:p>
    <w:p w:rsidR="004316A4" w:rsidRPr="00195FD3" w:rsidRDefault="004316A4" w:rsidP="004316A4">
      <w:pPr>
        <w:ind w:firstLine="567"/>
        <w:jc w:val="both"/>
        <w:rPr>
          <w:sz w:val="28"/>
          <w:szCs w:val="28"/>
        </w:rPr>
      </w:pPr>
      <w:r w:rsidRPr="00195FD3">
        <w:rPr>
          <w:sz w:val="28"/>
          <w:szCs w:val="28"/>
        </w:rPr>
        <w:t xml:space="preserve">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w:t>
      </w:r>
      <w:r w:rsidRPr="00195FD3">
        <w:rPr>
          <w:sz w:val="28"/>
          <w:szCs w:val="28"/>
        </w:rPr>
        <w:lastRenderedPageBreak/>
        <w:t>проектированию и строительству основных улиц в условиях наличия сложных геоморфологических факторов.</w:t>
      </w:r>
    </w:p>
    <w:p w:rsidR="004316A4" w:rsidRPr="00195FD3" w:rsidRDefault="004316A4" w:rsidP="004316A4">
      <w:pPr>
        <w:ind w:firstLine="709"/>
        <w:jc w:val="both"/>
        <w:outlineLvl w:val="2"/>
        <w:rPr>
          <w:sz w:val="28"/>
          <w:szCs w:val="28"/>
        </w:rPr>
      </w:pPr>
      <w:bookmarkStart w:id="3" w:name="_Toc280554426"/>
      <w:r w:rsidRPr="00195FD3">
        <w:rPr>
          <w:sz w:val="28"/>
          <w:szCs w:val="28"/>
          <w:bdr w:val="none" w:sz="0" w:space="0" w:color="auto" w:frame="1"/>
        </w:rPr>
        <w:t>Организация мест стоянки и долговременного хранения транспорта</w:t>
      </w:r>
      <w:bookmarkEnd w:id="3"/>
      <w:r w:rsidRPr="00195FD3">
        <w:rPr>
          <w:sz w:val="28"/>
          <w:szCs w:val="28"/>
          <w:bdr w:val="none" w:sz="0" w:space="0" w:color="auto" w:frame="1"/>
        </w:rPr>
        <w:t xml:space="preserve"> </w:t>
      </w:r>
      <w:r w:rsidRPr="00195FD3">
        <w:rPr>
          <w:sz w:val="28"/>
          <w:szCs w:val="28"/>
        </w:rPr>
        <w:t>на территории поселения осуществляется, в основном, в пределах участков предприятий и на придомовых участках жителей поселения.</w:t>
      </w:r>
    </w:p>
    <w:p w:rsidR="004316A4" w:rsidRPr="00195FD3" w:rsidRDefault="004316A4" w:rsidP="004316A4">
      <w:pPr>
        <w:ind w:firstLine="709"/>
        <w:jc w:val="both"/>
        <w:rPr>
          <w:sz w:val="28"/>
          <w:szCs w:val="28"/>
        </w:rPr>
      </w:pPr>
      <w:r w:rsidRPr="00195FD3">
        <w:rPr>
          <w:sz w:val="28"/>
          <w:szCs w:val="28"/>
        </w:rPr>
        <w:t>Гаражно-строительных кооперативов в поселении нет.</w:t>
      </w:r>
    </w:p>
    <w:p w:rsidR="004316A4" w:rsidRPr="00195FD3" w:rsidRDefault="004316A4" w:rsidP="004316A4">
      <w:pPr>
        <w:ind w:firstLine="709"/>
        <w:jc w:val="both"/>
        <w:rPr>
          <w:sz w:val="28"/>
          <w:szCs w:val="28"/>
        </w:rPr>
      </w:pPr>
      <w:r w:rsidRPr="00195FD3">
        <w:rPr>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4316A4" w:rsidRPr="00195FD3" w:rsidRDefault="004316A4" w:rsidP="004316A4">
      <w:pPr>
        <w:ind w:firstLine="709"/>
        <w:jc w:val="both"/>
        <w:rPr>
          <w:sz w:val="28"/>
          <w:szCs w:val="28"/>
        </w:rPr>
      </w:pPr>
      <w:r w:rsidRPr="00195FD3">
        <w:rPr>
          <w:sz w:val="28"/>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4316A4" w:rsidRPr="00195FD3" w:rsidRDefault="004316A4" w:rsidP="004316A4">
      <w:pPr>
        <w:ind w:firstLine="709"/>
        <w:jc w:val="both"/>
        <w:rPr>
          <w:sz w:val="28"/>
          <w:szCs w:val="28"/>
        </w:rPr>
      </w:pPr>
      <w:r w:rsidRPr="00195FD3">
        <w:rPr>
          <w:bCs/>
          <w:sz w:val="28"/>
          <w:szCs w:val="28"/>
        </w:rPr>
        <w:t>Мероприятия, выполнение которых необходимо по данному разделу:</w:t>
      </w:r>
    </w:p>
    <w:p w:rsidR="004316A4" w:rsidRPr="00195FD3" w:rsidRDefault="004316A4" w:rsidP="004316A4">
      <w:pPr>
        <w:ind w:firstLine="709"/>
        <w:jc w:val="both"/>
        <w:rPr>
          <w:sz w:val="28"/>
          <w:szCs w:val="28"/>
        </w:rPr>
      </w:pPr>
      <w:r w:rsidRPr="00195FD3">
        <w:rPr>
          <w:bCs/>
          <w:iCs/>
          <w:sz w:val="28"/>
          <w:szCs w:val="28"/>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4316A4" w:rsidRPr="00195FD3" w:rsidRDefault="004316A4" w:rsidP="004316A4">
      <w:pPr>
        <w:ind w:firstLine="709"/>
        <w:jc w:val="both"/>
        <w:rPr>
          <w:sz w:val="28"/>
          <w:szCs w:val="28"/>
        </w:rPr>
      </w:pPr>
      <w:r w:rsidRPr="00195FD3">
        <w:rPr>
          <w:bCs/>
          <w:iCs/>
          <w:sz w:val="28"/>
          <w:szCs w:val="28"/>
        </w:rPr>
        <w:t>2. Строительство автостоянок около объектов обслуживания (весь период);</w:t>
      </w:r>
    </w:p>
    <w:p w:rsidR="004316A4" w:rsidRPr="00195FD3" w:rsidRDefault="004316A4" w:rsidP="004316A4">
      <w:pPr>
        <w:ind w:firstLine="709"/>
        <w:jc w:val="both"/>
        <w:rPr>
          <w:sz w:val="28"/>
          <w:szCs w:val="28"/>
        </w:rPr>
      </w:pPr>
      <w:r w:rsidRPr="00195FD3">
        <w:rPr>
          <w:bCs/>
          <w:iCs/>
          <w:sz w:val="28"/>
          <w:szCs w:val="28"/>
        </w:rPr>
        <w:t>3. Организация общественных стоянок в местах наибольшего притяжения (первая очередь – расчётный срок).</w:t>
      </w:r>
    </w:p>
    <w:p w:rsidR="004316A4" w:rsidRPr="00195FD3" w:rsidRDefault="004316A4" w:rsidP="004316A4">
      <w:pPr>
        <w:ind w:firstLine="709"/>
        <w:jc w:val="both"/>
        <w:outlineLvl w:val="2"/>
        <w:rPr>
          <w:sz w:val="28"/>
          <w:szCs w:val="28"/>
        </w:rPr>
      </w:pPr>
      <w:r w:rsidRPr="00195FD3">
        <w:rPr>
          <w:sz w:val="28"/>
          <w:szCs w:val="28"/>
        </w:rPr>
        <w:t>Программой предусматривается система велосипедных дорожек и пешеходных улиц.</w:t>
      </w:r>
    </w:p>
    <w:p w:rsidR="004316A4" w:rsidRPr="00195FD3" w:rsidRDefault="004316A4" w:rsidP="004316A4">
      <w:pPr>
        <w:shd w:val="clear" w:color="auto" w:fill="FFFFFF"/>
        <w:ind w:firstLine="709"/>
        <w:jc w:val="both"/>
        <w:rPr>
          <w:sz w:val="28"/>
          <w:szCs w:val="28"/>
        </w:rPr>
      </w:pPr>
      <w:r w:rsidRPr="00195FD3">
        <w:rPr>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4316A4" w:rsidRPr="00195FD3" w:rsidRDefault="004316A4" w:rsidP="004316A4">
      <w:pPr>
        <w:shd w:val="clear" w:color="auto" w:fill="FFFFFF"/>
        <w:ind w:firstLine="709"/>
        <w:jc w:val="both"/>
        <w:rPr>
          <w:sz w:val="28"/>
          <w:szCs w:val="28"/>
        </w:rPr>
      </w:pPr>
      <w:r w:rsidRPr="00195FD3">
        <w:rPr>
          <w:sz w:val="28"/>
          <w:szCs w:val="28"/>
        </w:rPr>
        <w:t>Внедрение комплекса сбора и обработки информации о транспортных средствах, осуществляющих грузовые перевозки по автомобильным дорогам федерального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4316A4" w:rsidRPr="00195FD3" w:rsidRDefault="004316A4" w:rsidP="004316A4">
      <w:pPr>
        <w:shd w:val="clear" w:color="auto" w:fill="FFFFFF"/>
        <w:ind w:firstLine="709"/>
        <w:jc w:val="both"/>
        <w:rPr>
          <w:sz w:val="28"/>
          <w:szCs w:val="28"/>
        </w:rPr>
      </w:pPr>
      <w:r w:rsidRPr="00195FD3">
        <w:rPr>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4316A4" w:rsidRPr="00195FD3" w:rsidRDefault="004316A4" w:rsidP="004316A4">
      <w:pPr>
        <w:pStyle w:val="a6"/>
        <w:spacing w:before="0" w:after="0"/>
        <w:jc w:val="center"/>
        <w:rPr>
          <w:b/>
          <w:sz w:val="28"/>
          <w:szCs w:val="28"/>
        </w:rPr>
      </w:pPr>
    </w:p>
    <w:p w:rsidR="004316A4" w:rsidRPr="00195FD3" w:rsidRDefault="004316A4" w:rsidP="004316A4">
      <w:pPr>
        <w:pStyle w:val="a6"/>
        <w:spacing w:before="0" w:after="0"/>
        <w:jc w:val="center"/>
        <w:rPr>
          <w:b/>
          <w:sz w:val="28"/>
          <w:szCs w:val="28"/>
        </w:rPr>
      </w:pPr>
      <w:r w:rsidRPr="00195FD3">
        <w:rPr>
          <w:b/>
          <w:sz w:val="28"/>
          <w:szCs w:val="28"/>
        </w:rPr>
        <w:t>6. Оценка эффективности мероприятий развития транспортной инфраструктуры</w:t>
      </w:r>
    </w:p>
    <w:p w:rsidR="004316A4" w:rsidRPr="00195FD3" w:rsidRDefault="004316A4" w:rsidP="004316A4">
      <w:pPr>
        <w:tabs>
          <w:tab w:val="left" w:pos="851"/>
        </w:tabs>
        <w:suppressAutoHyphens/>
        <w:ind w:firstLine="709"/>
        <w:jc w:val="both"/>
        <w:rPr>
          <w:sz w:val="28"/>
          <w:szCs w:val="28"/>
        </w:rPr>
      </w:pPr>
      <w:r w:rsidRPr="00195FD3">
        <w:rPr>
          <w:sz w:val="28"/>
          <w:szCs w:val="28"/>
        </w:rPr>
        <w:lastRenderedPageBreak/>
        <w:t>Основными факторами, определяющими направления разработки Программы комплексного развития системы транспортной инфраструктуры Мирошкинского сельсовета  на 2017 - 2033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4316A4" w:rsidRPr="00195FD3" w:rsidRDefault="004316A4" w:rsidP="004316A4">
      <w:pPr>
        <w:tabs>
          <w:tab w:val="left" w:pos="851"/>
        </w:tabs>
        <w:suppressAutoHyphens/>
        <w:ind w:firstLine="709"/>
        <w:jc w:val="both"/>
        <w:rPr>
          <w:sz w:val="28"/>
          <w:szCs w:val="28"/>
        </w:rPr>
      </w:pPr>
      <w:r w:rsidRPr="00195FD3">
        <w:rPr>
          <w:sz w:val="28"/>
          <w:szCs w:val="28"/>
        </w:rPr>
        <w:tab/>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ее эксплуатации и эффективности реализации программных мероприятий. </w:t>
      </w:r>
    </w:p>
    <w:p w:rsidR="004316A4" w:rsidRPr="00195FD3" w:rsidRDefault="004316A4" w:rsidP="004316A4">
      <w:pPr>
        <w:ind w:firstLine="709"/>
        <w:jc w:val="both"/>
        <w:rPr>
          <w:sz w:val="28"/>
          <w:szCs w:val="28"/>
        </w:rPr>
      </w:pPr>
      <w:r w:rsidRPr="00195FD3">
        <w:rPr>
          <w:sz w:val="28"/>
          <w:szCs w:val="28"/>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транспортной инфраструктуры муниципального образования Мирошкинского сельсовета на расчетный срок.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w:t>
      </w:r>
    </w:p>
    <w:p w:rsidR="004316A4" w:rsidRPr="00195FD3" w:rsidRDefault="004316A4" w:rsidP="004316A4">
      <w:pPr>
        <w:ind w:firstLine="709"/>
        <w:jc w:val="both"/>
        <w:rPr>
          <w:sz w:val="28"/>
          <w:szCs w:val="28"/>
        </w:rPr>
      </w:pPr>
      <w:r w:rsidRPr="00195FD3">
        <w:rPr>
          <w:sz w:val="28"/>
          <w:szCs w:val="28"/>
        </w:rPr>
        <w:t>Целевые индикаторы и показатели Программы  представлены в таблице 8.</w:t>
      </w:r>
    </w:p>
    <w:p w:rsidR="004316A4" w:rsidRDefault="004316A4" w:rsidP="004316A4">
      <w:pPr>
        <w:ind w:firstLine="709"/>
        <w:jc w:val="both"/>
        <w:rPr>
          <w:rFonts w:ascii="Arial" w:hAnsi="Arial" w:cs="Arial"/>
        </w:rPr>
      </w:pPr>
    </w:p>
    <w:p w:rsidR="004316A4" w:rsidRDefault="004316A4" w:rsidP="004316A4">
      <w:pPr>
        <w:jc w:val="both"/>
        <w:rPr>
          <w:rFonts w:ascii="Arial" w:hAnsi="Arial" w:cs="Arial"/>
        </w:rPr>
      </w:pPr>
    </w:p>
    <w:p w:rsidR="004316A4" w:rsidRPr="00EF31A6" w:rsidRDefault="004316A4" w:rsidP="004316A4">
      <w:pPr>
        <w:ind w:firstLine="709"/>
        <w:jc w:val="both"/>
        <w:rPr>
          <w:rFonts w:ascii="Arial" w:hAnsi="Arial" w:cs="Arial"/>
        </w:rPr>
      </w:pPr>
    </w:p>
    <w:p w:rsidR="004316A4" w:rsidRDefault="004316A4" w:rsidP="004316A4">
      <w:pPr>
        <w:ind w:firstLine="540"/>
        <w:rPr>
          <w:rFonts w:ascii="Arial" w:hAnsi="Arial" w:cs="Arial"/>
          <w:b/>
        </w:rPr>
      </w:pPr>
    </w:p>
    <w:p w:rsidR="004316A4" w:rsidRPr="00195FD3" w:rsidRDefault="004316A4" w:rsidP="004316A4">
      <w:pPr>
        <w:ind w:firstLine="540"/>
        <w:rPr>
          <w:b/>
          <w:sz w:val="28"/>
          <w:szCs w:val="28"/>
        </w:rPr>
      </w:pPr>
      <w:r w:rsidRPr="00195FD3">
        <w:rPr>
          <w:b/>
          <w:sz w:val="28"/>
          <w:szCs w:val="28"/>
        </w:rPr>
        <w:t>Таблица 8. – Целевые индикаторы и показатели Программы</w:t>
      </w:r>
    </w:p>
    <w:p w:rsidR="004316A4" w:rsidRPr="005D4E2B" w:rsidRDefault="004316A4" w:rsidP="004316A4">
      <w:pPr>
        <w:ind w:firstLine="540"/>
        <w:jc w:val="center"/>
        <w:rPr>
          <w:rFonts w:ascii="Arial" w:hAnsi="Arial"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3520"/>
        <w:gridCol w:w="851"/>
        <w:gridCol w:w="706"/>
        <w:gridCol w:w="770"/>
        <w:gridCol w:w="780"/>
        <w:gridCol w:w="770"/>
        <w:gridCol w:w="770"/>
        <w:gridCol w:w="778"/>
      </w:tblGrid>
      <w:tr w:rsidR="004316A4" w:rsidRPr="00195FD3" w:rsidTr="008876FA">
        <w:trPr>
          <w:jc w:val="center"/>
        </w:trPr>
        <w:tc>
          <w:tcPr>
            <w:tcW w:w="548" w:type="dxa"/>
            <w:vMerge w:val="restart"/>
            <w:vAlign w:val="center"/>
          </w:tcPr>
          <w:p w:rsidR="004316A4" w:rsidRPr="00195FD3" w:rsidRDefault="004316A4" w:rsidP="008876FA">
            <w:pPr>
              <w:jc w:val="center"/>
              <w:rPr>
                <w:b/>
              </w:rPr>
            </w:pPr>
            <w:r w:rsidRPr="00195FD3">
              <w:rPr>
                <w:b/>
              </w:rPr>
              <w:t>№</w:t>
            </w:r>
          </w:p>
          <w:p w:rsidR="004316A4" w:rsidRPr="00195FD3" w:rsidRDefault="004316A4" w:rsidP="008876FA">
            <w:pPr>
              <w:jc w:val="center"/>
              <w:rPr>
                <w:b/>
              </w:rPr>
            </w:pPr>
            <w:r w:rsidRPr="00195FD3">
              <w:rPr>
                <w:b/>
              </w:rPr>
              <w:t>п/п</w:t>
            </w:r>
          </w:p>
        </w:tc>
        <w:tc>
          <w:tcPr>
            <w:tcW w:w="3520" w:type="dxa"/>
            <w:vMerge w:val="restart"/>
            <w:vAlign w:val="center"/>
          </w:tcPr>
          <w:p w:rsidR="004316A4" w:rsidRPr="00195FD3" w:rsidRDefault="004316A4" w:rsidP="008876FA">
            <w:pPr>
              <w:jc w:val="center"/>
              <w:rPr>
                <w:b/>
              </w:rPr>
            </w:pPr>
            <w:r w:rsidRPr="00195FD3">
              <w:rPr>
                <w:b/>
              </w:rPr>
              <w:t>Наименование индикатора</w:t>
            </w:r>
          </w:p>
        </w:tc>
        <w:tc>
          <w:tcPr>
            <w:tcW w:w="851" w:type="dxa"/>
            <w:vMerge w:val="restart"/>
            <w:vAlign w:val="center"/>
          </w:tcPr>
          <w:p w:rsidR="004316A4" w:rsidRPr="00195FD3" w:rsidRDefault="004316A4" w:rsidP="008876FA">
            <w:pPr>
              <w:jc w:val="center"/>
              <w:rPr>
                <w:b/>
              </w:rPr>
            </w:pPr>
            <w:r w:rsidRPr="00195FD3">
              <w:rPr>
                <w:b/>
              </w:rPr>
              <w:t>Единица</w:t>
            </w:r>
          </w:p>
          <w:p w:rsidR="004316A4" w:rsidRPr="00195FD3" w:rsidRDefault="004316A4" w:rsidP="008876FA">
            <w:pPr>
              <w:jc w:val="center"/>
              <w:rPr>
                <w:b/>
              </w:rPr>
            </w:pPr>
            <w:r w:rsidRPr="00195FD3">
              <w:rPr>
                <w:b/>
              </w:rPr>
              <w:t>измерения</w:t>
            </w:r>
          </w:p>
        </w:tc>
        <w:tc>
          <w:tcPr>
            <w:tcW w:w="4574" w:type="dxa"/>
            <w:gridSpan w:val="6"/>
            <w:vAlign w:val="center"/>
          </w:tcPr>
          <w:p w:rsidR="004316A4" w:rsidRPr="00195FD3" w:rsidRDefault="004316A4" w:rsidP="008876FA">
            <w:pPr>
              <w:jc w:val="center"/>
              <w:rPr>
                <w:b/>
              </w:rPr>
            </w:pPr>
            <w:r w:rsidRPr="00195FD3">
              <w:rPr>
                <w:b/>
              </w:rPr>
              <w:t>Показатели по годам</w:t>
            </w:r>
          </w:p>
        </w:tc>
      </w:tr>
      <w:tr w:rsidR="004316A4" w:rsidRPr="00195FD3" w:rsidTr="008876FA">
        <w:trPr>
          <w:trHeight w:val="493"/>
          <w:jc w:val="center"/>
        </w:trPr>
        <w:tc>
          <w:tcPr>
            <w:tcW w:w="548" w:type="dxa"/>
            <w:vMerge/>
            <w:vAlign w:val="center"/>
          </w:tcPr>
          <w:p w:rsidR="004316A4" w:rsidRPr="00195FD3" w:rsidRDefault="004316A4" w:rsidP="008876FA">
            <w:pPr>
              <w:jc w:val="center"/>
              <w:rPr>
                <w:b/>
              </w:rPr>
            </w:pPr>
          </w:p>
        </w:tc>
        <w:tc>
          <w:tcPr>
            <w:tcW w:w="3520" w:type="dxa"/>
            <w:vMerge/>
            <w:vAlign w:val="center"/>
          </w:tcPr>
          <w:p w:rsidR="004316A4" w:rsidRPr="00195FD3" w:rsidRDefault="004316A4" w:rsidP="008876FA">
            <w:pPr>
              <w:jc w:val="center"/>
              <w:rPr>
                <w:b/>
              </w:rPr>
            </w:pPr>
          </w:p>
        </w:tc>
        <w:tc>
          <w:tcPr>
            <w:tcW w:w="851" w:type="dxa"/>
            <w:vMerge/>
            <w:vAlign w:val="center"/>
          </w:tcPr>
          <w:p w:rsidR="004316A4" w:rsidRPr="00195FD3" w:rsidRDefault="004316A4" w:rsidP="008876FA">
            <w:pPr>
              <w:jc w:val="center"/>
              <w:rPr>
                <w:b/>
              </w:rPr>
            </w:pPr>
          </w:p>
        </w:tc>
        <w:tc>
          <w:tcPr>
            <w:tcW w:w="706" w:type="dxa"/>
            <w:vAlign w:val="center"/>
          </w:tcPr>
          <w:p w:rsidR="004316A4" w:rsidRPr="00195FD3" w:rsidRDefault="004316A4" w:rsidP="008876FA">
            <w:pPr>
              <w:jc w:val="center"/>
              <w:rPr>
                <w:b/>
              </w:rPr>
            </w:pPr>
            <w:r w:rsidRPr="00195FD3">
              <w:rPr>
                <w:b/>
              </w:rPr>
              <w:t>2017</w:t>
            </w:r>
          </w:p>
        </w:tc>
        <w:tc>
          <w:tcPr>
            <w:tcW w:w="770" w:type="dxa"/>
            <w:vAlign w:val="center"/>
          </w:tcPr>
          <w:p w:rsidR="004316A4" w:rsidRPr="00195FD3" w:rsidRDefault="004316A4" w:rsidP="008876FA">
            <w:pPr>
              <w:jc w:val="center"/>
              <w:rPr>
                <w:b/>
              </w:rPr>
            </w:pPr>
            <w:r w:rsidRPr="00195FD3">
              <w:rPr>
                <w:b/>
              </w:rPr>
              <w:t>2018</w:t>
            </w:r>
          </w:p>
        </w:tc>
        <w:tc>
          <w:tcPr>
            <w:tcW w:w="780" w:type="dxa"/>
            <w:vAlign w:val="center"/>
          </w:tcPr>
          <w:p w:rsidR="004316A4" w:rsidRPr="00195FD3" w:rsidRDefault="004316A4" w:rsidP="008876FA">
            <w:pPr>
              <w:jc w:val="center"/>
              <w:rPr>
                <w:b/>
              </w:rPr>
            </w:pPr>
            <w:r w:rsidRPr="00195FD3">
              <w:rPr>
                <w:b/>
              </w:rPr>
              <w:t>2019</w:t>
            </w:r>
          </w:p>
        </w:tc>
        <w:tc>
          <w:tcPr>
            <w:tcW w:w="770" w:type="dxa"/>
            <w:vAlign w:val="center"/>
          </w:tcPr>
          <w:p w:rsidR="004316A4" w:rsidRPr="00195FD3" w:rsidRDefault="004316A4" w:rsidP="008876FA">
            <w:pPr>
              <w:jc w:val="center"/>
              <w:rPr>
                <w:b/>
              </w:rPr>
            </w:pPr>
            <w:r w:rsidRPr="00195FD3">
              <w:rPr>
                <w:b/>
              </w:rPr>
              <w:t>2020</w:t>
            </w:r>
          </w:p>
        </w:tc>
        <w:tc>
          <w:tcPr>
            <w:tcW w:w="770" w:type="dxa"/>
            <w:vAlign w:val="center"/>
          </w:tcPr>
          <w:p w:rsidR="004316A4" w:rsidRPr="00195FD3" w:rsidRDefault="004316A4" w:rsidP="008876FA">
            <w:pPr>
              <w:jc w:val="center"/>
              <w:rPr>
                <w:b/>
              </w:rPr>
            </w:pPr>
            <w:r w:rsidRPr="00195FD3">
              <w:rPr>
                <w:b/>
              </w:rPr>
              <w:t>2021</w:t>
            </w:r>
          </w:p>
        </w:tc>
        <w:tc>
          <w:tcPr>
            <w:tcW w:w="778" w:type="dxa"/>
            <w:vAlign w:val="center"/>
          </w:tcPr>
          <w:p w:rsidR="004316A4" w:rsidRPr="00195FD3" w:rsidRDefault="004316A4" w:rsidP="008876FA">
            <w:pPr>
              <w:jc w:val="center"/>
              <w:rPr>
                <w:b/>
              </w:rPr>
            </w:pPr>
            <w:r w:rsidRPr="00195FD3">
              <w:rPr>
                <w:b/>
              </w:rPr>
              <w:t>2022-2033</w:t>
            </w:r>
          </w:p>
        </w:tc>
      </w:tr>
      <w:tr w:rsidR="004316A4" w:rsidRPr="00195FD3" w:rsidTr="008876FA">
        <w:trPr>
          <w:trHeight w:val="1889"/>
          <w:jc w:val="center"/>
        </w:trPr>
        <w:tc>
          <w:tcPr>
            <w:tcW w:w="548" w:type="dxa"/>
          </w:tcPr>
          <w:p w:rsidR="004316A4" w:rsidRPr="00195FD3" w:rsidRDefault="004316A4" w:rsidP="008876FA">
            <w:pPr>
              <w:jc w:val="center"/>
            </w:pPr>
            <w:r w:rsidRPr="00195FD3">
              <w:t>1</w:t>
            </w:r>
          </w:p>
        </w:tc>
        <w:tc>
          <w:tcPr>
            <w:tcW w:w="3520" w:type="dxa"/>
          </w:tcPr>
          <w:p w:rsidR="004316A4" w:rsidRPr="00195FD3" w:rsidRDefault="004316A4" w:rsidP="008876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5FD3">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w:t>
            </w:r>
            <w:r w:rsidRPr="00195FD3">
              <w:softHyphen/>
              <w:t>вания местного значения</w:t>
            </w:r>
          </w:p>
        </w:tc>
        <w:tc>
          <w:tcPr>
            <w:tcW w:w="851" w:type="dxa"/>
          </w:tcPr>
          <w:p w:rsidR="004316A4" w:rsidRPr="00195FD3" w:rsidRDefault="004316A4" w:rsidP="008876FA">
            <w:pPr>
              <w:jc w:val="center"/>
            </w:pPr>
            <w:r w:rsidRPr="00195FD3">
              <w:t>%</w:t>
            </w:r>
          </w:p>
        </w:tc>
        <w:tc>
          <w:tcPr>
            <w:tcW w:w="706" w:type="dxa"/>
          </w:tcPr>
          <w:p w:rsidR="004316A4" w:rsidRPr="00195FD3" w:rsidRDefault="004316A4" w:rsidP="008876FA">
            <w:pPr>
              <w:jc w:val="center"/>
            </w:pPr>
            <w:r w:rsidRPr="00195FD3">
              <w:t>61</w:t>
            </w:r>
          </w:p>
        </w:tc>
        <w:tc>
          <w:tcPr>
            <w:tcW w:w="770" w:type="dxa"/>
          </w:tcPr>
          <w:p w:rsidR="004316A4" w:rsidRPr="00195FD3" w:rsidRDefault="004316A4" w:rsidP="008876FA">
            <w:r w:rsidRPr="00195FD3">
              <w:t>61</w:t>
            </w:r>
          </w:p>
        </w:tc>
        <w:tc>
          <w:tcPr>
            <w:tcW w:w="780" w:type="dxa"/>
          </w:tcPr>
          <w:p w:rsidR="004316A4" w:rsidRPr="00195FD3" w:rsidRDefault="004316A4" w:rsidP="008876FA">
            <w:r w:rsidRPr="00195FD3">
              <w:t>61</w:t>
            </w:r>
          </w:p>
        </w:tc>
        <w:tc>
          <w:tcPr>
            <w:tcW w:w="770" w:type="dxa"/>
          </w:tcPr>
          <w:p w:rsidR="004316A4" w:rsidRPr="00195FD3" w:rsidRDefault="004316A4" w:rsidP="008876FA">
            <w:r w:rsidRPr="00195FD3">
              <w:t>61</w:t>
            </w:r>
          </w:p>
        </w:tc>
        <w:tc>
          <w:tcPr>
            <w:tcW w:w="770" w:type="dxa"/>
          </w:tcPr>
          <w:p w:rsidR="004316A4" w:rsidRPr="00195FD3" w:rsidRDefault="004316A4" w:rsidP="008876FA">
            <w:r w:rsidRPr="00195FD3">
              <w:t>61</w:t>
            </w:r>
          </w:p>
        </w:tc>
        <w:tc>
          <w:tcPr>
            <w:tcW w:w="778" w:type="dxa"/>
          </w:tcPr>
          <w:p w:rsidR="004316A4" w:rsidRPr="00195FD3" w:rsidRDefault="004316A4" w:rsidP="008876FA">
            <w:pPr>
              <w:jc w:val="center"/>
            </w:pPr>
            <w:r w:rsidRPr="00195FD3">
              <w:t>100</w:t>
            </w:r>
          </w:p>
        </w:tc>
      </w:tr>
      <w:tr w:rsidR="004316A4" w:rsidRPr="00195FD3" w:rsidTr="008876FA">
        <w:trPr>
          <w:trHeight w:val="1066"/>
          <w:jc w:val="center"/>
        </w:trPr>
        <w:tc>
          <w:tcPr>
            <w:tcW w:w="548" w:type="dxa"/>
          </w:tcPr>
          <w:p w:rsidR="004316A4" w:rsidRPr="00195FD3" w:rsidRDefault="004316A4" w:rsidP="008876FA">
            <w:pPr>
              <w:jc w:val="center"/>
            </w:pPr>
            <w:r w:rsidRPr="00195FD3">
              <w:t>2</w:t>
            </w:r>
          </w:p>
        </w:tc>
        <w:tc>
          <w:tcPr>
            <w:tcW w:w="3520" w:type="dxa"/>
          </w:tcPr>
          <w:p w:rsidR="004316A4" w:rsidRPr="00195FD3" w:rsidRDefault="004316A4" w:rsidP="008876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5FD3">
              <w:t>Обеспеченность постоянной круглогодичной связи с сетью     автомобильных дорог общего пользования по дорогам с твердым покрытием</w:t>
            </w:r>
          </w:p>
        </w:tc>
        <w:tc>
          <w:tcPr>
            <w:tcW w:w="851" w:type="dxa"/>
          </w:tcPr>
          <w:p w:rsidR="004316A4" w:rsidRPr="00195FD3" w:rsidRDefault="004316A4" w:rsidP="008876FA">
            <w:pPr>
              <w:jc w:val="center"/>
            </w:pPr>
            <w:r w:rsidRPr="00195FD3">
              <w:t>%</w:t>
            </w:r>
          </w:p>
        </w:tc>
        <w:tc>
          <w:tcPr>
            <w:tcW w:w="706" w:type="dxa"/>
          </w:tcPr>
          <w:p w:rsidR="004316A4" w:rsidRPr="00195FD3" w:rsidRDefault="004316A4" w:rsidP="008876FA">
            <w:pPr>
              <w:jc w:val="center"/>
            </w:pPr>
            <w:r w:rsidRPr="00195FD3">
              <w:t>100</w:t>
            </w:r>
          </w:p>
        </w:tc>
        <w:tc>
          <w:tcPr>
            <w:tcW w:w="770" w:type="dxa"/>
          </w:tcPr>
          <w:p w:rsidR="004316A4" w:rsidRPr="00195FD3" w:rsidRDefault="004316A4" w:rsidP="008876FA">
            <w:pPr>
              <w:jc w:val="center"/>
            </w:pPr>
            <w:r w:rsidRPr="00195FD3">
              <w:t>100</w:t>
            </w:r>
          </w:p>
        </w:tc>
        <w:tc>
          <w:tcPr>
            <w:tcW w:w="780" w:type="dxa"/>
          </w:tcPr>
          <w:p w:rsidR="004316A4" w:rsidRPr="00195FD3" w:rsidRDefault="004316A4" w:rsidP="008876FA">
            <w:pPr>
              <w:jc w:val="center"/>
            </w:pPr>
            <w:r w:rsidRPr="00195FD3">
              <w:t>100</w:t>
            </w:r>
          </w:p>
        </w:tc>
        <w:tc>
          <w:tcPr>
            <w:tcW w:w="770" w:type="dxa"/>
          </w:tcPr>
          <w:p w:rsidR="004316A4" w:rsidRPr="00195FD3" w:rsidRDefault="004316A4" w:rsidP="008876FA">
            <w:pPr>
              <w:jc w:val="center"/>
            </w:pPr>
            <w:r w:rsidRPr="00195FD3">
              <w:t>100</w:t>
            </w:r>
          </w:p>
        </w:tc>
        <w:tc>
          <w:tcPr>
            <w:tcW w:w="770" w:type="dxa"/>
          </w:tcPr>
          <w:p w:rsidR="004316A4" w:rsidRPr="00195FD3" w:rsidRDefault="004316A4" w:rsidP="008876FA">
            <w:pPr>
              <w:jc w:val="center"/>
            </w:pPr>
            <w:r w:rsidRPr="00195FD3">
              <w:t>100</w:t>
            </w:r>
          </w:p>
        </w:tc>
        <w:tc>
          <w:tcPr>
            <w:tcW w:w="778" w:type="dxa"/>
          </w:tcPr>
          <w:p w:rsidR="004316A4" w:rsidRPr="00195FD3" w:rsidRDefault="004316A4" w:rsidP="008876FA">
            <w:pPr>
              <w:jc w:val="center"/>
            </w:pPr>
            <w:r w:rsidRPr="00195FD3">
              <w:t>100</w:t>
            </w:r>
          </w:p>
        </w:tc>
      </w:tr>
      <w:tr w:rsidR="004316A4" w:rsidRPr="00195FD3" w:rsidTr="008876FA">
        <w:trPr>
          <w:trHeight w:val="68"/>
          <w:jc w:val="center"/>
        </w:trPr>
        <w:tc>
          <w:tcPr>
            <w:tcW w:w="548" w:type="dxa"/>
          </w:tcPr>
          <w:p w:rsidR="004316A4" w:rsidRPr="00195FD3" w:rsidRDefault="004316A4" w:rsidP="008876FA">
            <w:pPr>
              <w:jc w:val="center"/>
            </w:pPr>
            <w:r w:rsidRPr="00195FD3">
              <w:t>3</w:t>
            </w:r>
          </w:p>
        </w:tc>
        <w:tc>
          <w:tcPr>
            <w:tcW w:w="3520" w:type="dxa"/>
          </w:tcPr>
          <w:p w:rsidR="004316A4" w:rsidRPr="00195FD3" w:rsidRDefault="004316A4" w:rsidP="008876FA">
            <w:r w:rsidRPr="00195FD3">
              <w:t xml:space="preserve">Доля протяженности автомобильных дорог общего пользования местного значения, соответствующих нормативным требованиям к </w:t>
            </w:r>
            <w:r w:rsidRPr="00195FD3">
              <w:lastRenderedPageBreak/>
              <w:t>транспортно-эксплуатационным показателя</w:t>
            </w:r>
          </w:p>
        </w:tc>
        <w:tc>
          <w:tcPr>
            <w:tcW w:w="851" w:type="dxa"/>
          </w:tcPr>
          <w:p w:rsidR="004316A4" w:rsidRPr="00195FD3" w:rsidRDefault="004316A4" w:rsidP="008876FA">
            <w:pPr>
              <w:jc w:val="center"/>
            </w:pPr>
            <w:r w:rsidRPr="00195FD3">
              <w:lastRenderedPageBreak/>
              <w:t>%</w:t>
            </w:r>
          </w:p>
        </w:tc>
        <w:tc>
          <w:tcPr>
            <w:tcW w:w="706" w:type="dxa"/>
          </w:tcPr>
          <w:p w:rsidR="004316A4" w:rsidRPr="00195FD3" w:rsidRDefault="004316A4" w:rsidP="008876FA">
            <w:pPr>
              <w:jc w:val="center"/>
            </w:pPr>
            <w:r w:rsidRPr="00195FD3">
              <w:t>39</w:t>
            </w:r>
          </w:p>
        </w:tc>
        <w:tc>
          <w:tcPr>
            <w:tcW w:w="770" w:type="dxa"/>
          </w:tcPr>
          <w:p w:rsidR="004316A4" w:rsidRPr="00195FD3" w:rsidRDefault="004316A4" w:rsidP="008876FA">
            <w:r w:rsidRPr="00195FD3">
              <w:t>39</w:t>
            </w:r>
          </w:p>
        </w:tc>
        <w:tc>
          <w:tcPr>
            <w:tcW w:w="780" w:type="dxa"/>
          </w:tcPr>
          <w:p w:rsidR="004316A4" w:rsidRPr="00195FD3" w:rsidRDefault="004316A4" w:rsidP="008876FA">
            <w:r w:rsidRPr="00195FD3">
              <w:t>39</w:t>
            </w:r>
          </w:p>
        </w:tc>
        <w:tc>
          <w:tcPr>
            <w:tcW w:w="770" w:type="dxa"/>
          </w:tcPr>
          <w:p w:rsidR="004316A4" w:rsidRPr="00195FD3" w:rsidRDefault="004316A4" w:rsidP="008876FA">
            <w:r w:rsidRPr="00195FD3">
              <w:t>39</w:t>
            </w:r>
          </w:p>
        </w:tc>
        <w:tc>
          <w:tcPr>
            <w:tcW w:w="770" w:type="dxa"/>
          </w:tcPr>
          <w:p w:rsidR="004316A4" w:rsidRPr="00195FD3" w:rsidRDefault="004316A4" w:rsidP="008876FA">
            <w:r w:rsidRPr="00195FD3">
              <w:t>39</w:t>
            </w:r>
          </w:p>
        </w:tc>
        <w:tc>
          <w:tcPr>
            <w:tcW w:w="778" w:type="dxa"/>
          </w:tcPr>
          <w:p w:rsidR="004316A4" w:rsidRPr="00195FD3" w:rsidRDefault="004316A4" w:rsidP="008876FA">
            <w:pPr>
              <w:jc w:val="center"/>
            </w:pPr>
            <w:r w:rsidRPr="00195FD3">
              <w:t>100</w:t>
            </w:r>
          </w:p>
        </w:tc>
      </w:tr>
      <w:tr w:rsidR="004316A4" w:rsidRPr="00195FD3" w:rsidTr="008876FA">
        <w:trPr>
          <w:trHeight w:val="68"/>
          <w:jc w:val="center"/>
        </w:trPr>
        <w:tc>
          <w:tcPr>
            <w:tcW w:w="548" w:type="dxa"/>
          </w:tcPr>
          <w:p w:rsidR="004316A4" w:rsidRPr="00195FD3" w:rsidRDefault="004316A4" w:rsidP="008876FA">
            <w:pPr>
              <w:jc w:val="center"/>
            </w:pPr>
            <w:r w:rsidRPr="00195FD3">
              <w:lastRenderedPageBreak/>
              <w:t>4</w:t>
            </w:r>
          </w:p>
        </w:tc>
        <w:tc>
          <w:tcPr>
            <w:tcW w:w="3520" w:type="dxa"/>
          </w:tcPr>
          <w:p w:rsidR="004316A4" w:rsidRPr="00195FD3" w:rsidRDefault="004316A4" w:rsidP="008876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5FD3">
              <w:t>Протяженность пешеходных дорожек</w:t>
            </w:r>
          </w:p>
        </w:tc>
        <w:tc>
          <w:tcPr>
            <w:tcW w:w="851" w:type="dxa"/>
          </w:tcPr>
          <w:p w:rsidR="004316A4" w:rsidRPr="00195FD3" w:rsidRDefault="004316A4" w:rsidP="008876FA">
            <w:pPr>
              <w:jc w:val="center"/>
            </w:pPr>
            <w:r w:rsidRPr="00195FD3">
              <w:t>км.</w:t>
            </w:r>
          </w:p>
        </w:tc>
        <w:tc>
          <w:tcPr>
            <w:tcW w:w="706" w:type="dxa"/>
          </w:tcPr>
          <w:p w:rsidR="004316A4" w:rsidRPr="00195FD3" w:rsidRDefault="004316A4" w:rsidP="008876FA">
            <w:pPr>
              <w:jc w:val="center"/>
            </w:pPr>
            <w:r w:rsidRPr="00195FD3">
              <w:t>0</w:t>
            </w:r>
          </w:p>
        </w:tc>
        <w:tc>
          <w:tcPr>
            <w:tcW w:w="770" w:type="dxa"/>
          </w:tcPr>
          <w:p w:rsidR="004316A4" w:rsidRPr="00195FD3" w:rsidRDefault="004316A4" w:rsidP="008876FA">
            <w:r w:rsidRPr="00195FD3">
              <w:t>0</w:t>
            </w:r>
          </w:p>
        </w:tc>
        <w:tc>
          <w:tcPr>
            <w:tcW w:w="780" w:type="dxa"/>
          </w:tcPr>
          <w:p w:rsidR="004316A4" w:rsidRPr="00195FD3" w:rsidRDefault="004316A4" w:rsidP="008876FA">
            <w:r w:rsidRPr="00195FD3">
              <w:t>0</w:t>
            </w:r>
          </w:p>
        </w:tc>
        <w:tc>
          <w:tcPr>
            <w:tcW w:w="770" w:type="dxa"/>
          </w:tcPr>
          <w:p w:rsidR="004316A4" w:rsidRPr="00195FD3" w:rsidRDefault="004316A4" w:rsidP="008876FA">
            <w:r w:rsidRPr="00195FD3">
              <w:t>0</w:t>
            </w:r>
          </w:p>
        </w:tc>
        <w:tc>
          <w:tcPr>
            <w:tcW w:w="770" w:type="dxa"/>
          </w:tcPr>
          <w:p w:rsidR="004316A4" w:rsidRPr="00195FD3" w:rsidRDefault="004316A4" w:rsidP="008876FA">
            <w:r w:rsidRPr="00195FD3">
              <w:t>0</w:t>
            </w:r>
          </w:p>
        </w:tc>
        <w:tc>
          <w:tcPr>
            <w:tcW w:w="778" w:type="dxa"/>
          </w:tcPr>
          <w:p w:rsidR="004316A4" w:rsidRPr="00195FD3" w:rsidRDefault="004316A4" w:rsidP="008876FA">
            <w:r w:rsidRPr="00195FD3">
              <w:t>0</w:t>
            </w:r>
          </w:p>
        </w:tc>
      </w:tr>
      <w:tr w:rsidR="004316A4" w:rsidRPr="00195FD3" w:rsidTr="008876FA">
        <w:trPr>
          <w:trHeight w:val="68"/>
          <w:jc w:val="center"/>
        </w:trPr>
        <w:tc>
          <w:tcPr>
            <w:tcW w:w="548" w:type="dxa"/>
          </w:tcPr>
          <w:p w:rsidR="004316A4" w:rsidRPr="00195FD3" w:rsidRDefault="004316A4" w:rsidP="008876FA">
            <w:pPr>
              <w:jc w:val="center"/>
            </w:pPr>
            <w:r w:rsidRPr="00195FD3">
              <w:t>5</w:t>
            </w:r>
          </w:p>
        </w:tc>
        <w:tc>
          <w:tcPr>
            <w:tcW w:w="3520" w:type="dxa"/>
          </w:tcPr>
          <w:p w:rsidR="004316A4" w:rsidRPr="00195FD3" w:rsidRDefault="004316A4" w:rsidP="008876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5FD3">
              <w:t>Протяженность велосипедных дорожек</w:t>
            </w:r>
          </w:p>
        </w:tc>
        <w:tc>
          <w:tcPr>
            <w:tcW w:w="851" w:type="dxa"/>
          </w:tcPr>
          <w:p w:rsidR="004316A4" w:rsidRPr="00195FD3" w:rsidRDefault="004316A4" w:rsidP="008876FA">
            <w:pPr>
              <w:jc w:val="center"/>
            </w:pPr>
            <w:r w:rsidRPr="00195FD3">
              <w:t>км.</w:t>
            </w:r>
          </w:p>
        </w:tc>
        <w:tc>
          <w:tcPr>
            <w:tcW w:w="706" w:type="dxa"/>
          </w:tcPr>
          <w:p w:rsidR="004316A4" w:rsidRPr="00195FD3" w:rsidRDefault="004316A4" w:rsidP="008876FA">
            <w:pPr>
              <w:jc w:val="center"/>
            </w:pPr>
            <w:r w:rsidRPr="00195FD3">
              <w:t>0</w:t>
            </w:r>
          </w:p>
        </w:tc>
        <w:tc>
          <w:tcPr>
            <w:tcW w:w="770" w:type="dxa"/>
          </w:tcPr>
          <w:p w:rsidR="004316A4" w:rsidRPr="00195FD3" w:rsidRDefault="004316A4" w:rsidP="008876FA">
            <w:pPr>
              <w:jc w:val="center"/>
            </w:pPr>
            <w:r w:rsidRPr="00195FD3">
              <w:t>0</w:t>
            </w:r>
          </w:p>
        </w:tc>
        <w:tc>
          <w:tcPr>
            <w:tcW w:w="780" w:type="dxa"/>
          </w:tcPr>
          <w:p w:rsidR="004316A4" w:rsidRPr="00195FD3" w:rsidRDefault="004316A4" w:rsidP="008876FA">
            <w:pPr>
              <w:jc w:val="center"/>
            </w:pPr>
            <w:r w:rsidRPr="00195FD3">
              <w:t>0</w:t>
            </w:r>
          </w:p>
        </w:tc>
        <w:tc>
          <w:tcPr>
            <w:tcW w:w="770" w:type="dxa"/>
          </w:tcPr>
          <w:p w:rsidR="004316A4" w:rsidRPr="00195FD3" w:rsidRDefault="004316A4" w:rsidP="008876FA">
            <w:pPr>
              <w:jc w:val="center"/>
            </w:pPr>
            <w:r w:rsidRPr="00195FD3">
              <w:t>0</w:t>
            </w:r>
          </w:p>
        </w:tc>
        <w:tc>
          <w:tcPr>
            <w:tcW w:w="770" w:type="dxa"/>
          </w:tcPr>
          <w:p w:rsidR="004316A4" w:rsidRPr="00195FD3" w:rsidRDefault="004316A4" w:rsidP="008876FA">
            <w:pPr>
              <w:jc w:val="center"/>
            </w:pPr>
            <w:r w:rsidRPr="00195FD3">
              <w:t>0</w:t>
            </w:r>
          </w:p>
        </w:tc>
        <w:tc>
          <w:tcPr>
            <w:tcW w:w="778" w:type="dxa"/>
          </w:tcPr>
          <w:p w:rsidR="004316A4" w:rsidRPr="00195FD3" w:rsidRDefault="004316A4" w:rsidP="008876FA">
            <w:pPr>
              <w:jc w:val="center"/>
            </w:pPr>
            <w:r w:rsidRPr="00195FD3">
              <w:t>0</w:t>
            </w:r>
          </w:p>
        </w:tc>
      </w:tr>
      <w:tr w:rsidR="004316A4" w:rsidRPr="00195FD3" w:rsidTr="008876FA">
        <w:trPr>
          <w:trHeight w:val="68"/>
          <w:jc w:val="center"/>
        </w:trPr>
        <w:tc>
          <w:tcPr>
            <w:tcW w:w="548" w:type="dxa"/>
          </w:tcPr>
          <w:p w:rsidR="004316A4" w:rsidRPr="00195FD3" w:rsidRDefault="004316A4" w:rsidP="008876FA">
            <w:pPr>
              <w:jc w:val="center"/>
            </w:pPr>
            <w:r w:rsidRPr="00195FD3">
              <w:t>6</w:t>
            </w:r>
          </w:p>
        </w:tc>
        <w:tc>
          <w:tcPr>
            <w:tcW w:w="3520" w:type="dxa"/>
          </w:tcPr>
          <w:p w:rsidR="004316A4" w:rsidRPr="00195FD3" w:rsidRDefault="004316A4" w:rsidP="008876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5FD3">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tc>
        <w:tc>
          <w:tcPr>
            <w:tcW w:w="851" w:type="dxa"/>
          </w:tcPr>
          <w:p w:rsidR="004316A4" w:rsidRPr="00195FD3" w:rsidRDefault="004316A4" w:rsidP="008876FA">
            <w:pPr>
              <w:jc w:val="center"/>
            </w:pPr>
            <w:r w:rsidRPr="00195FD3">
              <w:t>%</w:t>
            </w:r>
          </w:p>
        </w:tc>
        <w:tc>
          <w:tcPr>
            <w:tcW w:w="706" w:type="dxa"/>
          </w:tcPr>
          <w:p w:rsidR="004316A4" w:rsidRPr="00195FD3" w:rsidRDefault="004316A4" w:rsidP="008876FA">
            <w:pPr>
              <w:jc w:val="center"/>
            </w:pPr>
            <w:r w:rsidRPr="00195FD3">
              <w:t>0</w:t>
            </w:r>
          </w:p>
        </w:tc>
        <w:tc>
          <w:tcPr>
            <w:tcW w:w="770" w:type="dxa"/>
          </w:tcPr>
          <w:p w:rsidR="004316A4" w:rsidRPr="00195FD3" w:rsidRDefault="004316A4" w:rsidP="008876FA">
            <w:pPr>
              <w:jc w:val="center"/>
            </w:pPr>
            <w:r w:rsidRPr="00195FD3">
              <w:t>0</w:t>
            </w:r>
          </w:p>
        </w:tc>
        <w:tc>
          <w:tcPr>
            <w:tcW w:w="780" w:type="dxa"/>
          </w:tcPr>
          <w:p w:rsidR="004316A4" w:rsidRPr="00195FD3" w:rsidRDefault="004316A4" w:rsidP="008876FA">
            <w:pPr>
              <w:jc w:val="center"/>
            </w:pPr>
            <w:r w:rsidRPr="00195FD3">
              <w:t>0</w:t>
            </w:r>
          </w:p>
        </w:tc>
        <w:tc>
          <w:tcPr>
            <w:tcW w:w="770" w:type="dxa"/>
          </w:tcPr>
          <w:p w:rsidR="004316A4" w:rsidRPr="00195FD3" w:rsidRDefault="004316A4" w:rsidP="008876FA">
            <w:pPr>
              <w:jc w:val="center"/>
            </w:pPr>
            <w:r w:rsidRPr="00195FD3">
              <w:t>0</w:t>
            </w:r>
          </w:p>
        </w:tc>
        <w:tc>
          <w:tcPr>
            <w:tcW w:w="770" w:type="dxa"/>
          </w:tcPr>
          <w:p w:rsidR="004316A4" w:rsidRPr="00195FD3" w:rsidRDefault="004316A4" w:rsidP="008876FA">
            <w:pPr>
              <w:jc w:val="center"/>
            </w:pPr>
            <w:r w:rsidRPr="00195FD3">
              <w:t>0</w:t>
            </w:r>
          </w:p>
        </w:tc>
        <w:tc>
          <w:tcPr>
            <w:tcW w:w="778" w:type="dxa"/>
          </w:tcPr>
          <w:p w:rsidR="004316A4" w:rsidRPr="00195FD3" w:rsidRDefault="004316A4" w:rsidP="008876FA">
            <w:pPr>
              <w:jc w:val="center"/>
            </w:pPr>
            <w:r w:rsidRPr="00195FD3">
              <w:t>0</w:t>
            </w:r>
          </w:p>
        </w:tc>
      </w:tr>
      <w:tr w:rsidR="004316A4" w:rsidRPr="00195FD3" w:rsidTr="008876FA">
        <w:trPr>
          <w:trHeight w:val="68"/>
          <w:jc w:val="center"/>
        </w:trPr>
        <w:tc>
          <w:tcPr>
            <w:tcW w:w="548" w:type="dxa"/>
          </w:tcPr>
          <w:p w:rsidR="004316A4" w:rsidRPr="00195FD3" w:rsidRDefault="004316A4" w:rsidP="008876FA">
            <w:pPr>
              <w:jc w:val="center"/>
            </w:pPr>
            <w:r w:rsidRPr="00195FD3">
              <w:t>7</w:t>
            </w:r>
          </w:p>
        </w:tc>
        <w:tc>
          <w:tcPr>
            <w:tcW w:w="3520" w:type="dxa"/>
          </w:tcPr>
          <w:p w:rsidR="004316A4" w:rsidRPr="00195FD3" w:rsidRDefault="004316A4" w:rsidP="008876FA">
            <w:r w:rsidRPr="00195FD3">
              <w:t>Обеспеченность транспортного обслуживания населения</w:t>
            </w:r>
          </w:p>
        </w:tc>
        <w:tc>
          <w:tcPr>
            <w:tcW w:w="851" w:type="dxa"/>
          </w:tcPr>
          <w:p w:rsidR="004316A4" w:rsidRPr="00195FD3" w:rsidRDefault="004316A4" w:rsidP="008876FA">
            <w:pPr>
              <w:jc w:val="center"/>
            </w:pPr>
            <w:r w:rsidRPr="00195FD3">
              <w:t>%</w:t>
            </w:r>
          </w:p>
        </w:tc>
        <w:tc>
          <w:tcPr>
            <w:tcW w:w="706" w:type="dxa"/>
          </w:tcPr>
          <w:p w:rsidR="004316A4" w:rsidRPr="00195FD3" w:rsidRDefault="004316A4" w:rsidP="008876FA">
            <w:pPr>
              <w:jc w:val="center"/>
            </w:pPr>
            <w:r w:rsidRPr="00195FD3">
              <w:t>100</w:t>
            </w:r>
          </w:p>
        </w:tc>
        <w:tc>
          <w:tcPr>
            <w:tcW w:w="770" w:type="dxa"/>
          </w:tcPr>
          <w:p w:rsidR="004316A4" w:rsidRPr="00195FD3" w:rsidRDefault="004316A4" w:rsidP="008876FA">
            <w:r w:rsidRPr="00195FD3">
              <w:t>100</w:t>
            </w:r>
          </w:p>
        </w:tc>
        <w:tc>
          <w:tcPr>
            <w:tcW w:w="780" w:type="dxa"/>
          </w:tcPr>
          <w:p w:rsidR="004316A4" w:rsidRPr="00195FD3" w:rsidRDefault="004316A4" w:rsidP="008876FA">
            <w:r w:rsidRPr="00195FD3">
              <w:t>100</w:t>
            </w:r>
          </w:p>
        </w:tc>
        <w:tc>
          <w:tcPr>
            <w:tcW w:w="770" w:type="dxa"/>
          </w:tcPr>
          <w:p w:rsidR="004316A4" w:rsidRPr="00195FD3" w:rsidRDefault="004316A4" w:rsidP="008876FA">
            <w:r w:rsidRPr="00195FD3">
              <w:t>100</w:t>
            </w:r>
          </w:p>
        </w:tc>
        <w:tc>
          <w:tcPr>
            <w:tcW w:w="770" w:type="dxa"/>
          </w:tcPr>
          <w:p w:rsidR="004316A4" w:rsidRPr="00195FD3" w:rsidRDefault="004316A4" w:rsidP="008876FA">
            <w:r w:rsidRPr="00195FD3">
              <w:t>100</w:t>
            </w:r>
          </w:p>
        </w:tc>
        <w:tc>
          <w:tcPr>
            <w:tcW w:w="778" w:type="dxa"/>
          </w:tcPr>
          <w:p w:rsidR="004316A4" w:rsidRPr="00195FD3" w:rsidRDefault="004316A4" w:rsidP="008876FA">
            <w:r w:rsidRPr="00195FD3">
              <w:t>100</w:t>
            </w:r>
          </w:p>
        </w:tc>
      </w:tr>
    </w:tbl>
    <w:p w:rsidR="004316A4" w:rsidRPr="00195FD3" w:rsidRDefault="004316A4" w:rsidP="004316A4">
      <w:r w:rsidRPr="00195FD3">
        <w:t>* - сохранение показателей в условиях недофинансирования дорожных работ</w:t>
      </w:r>
    </w:p>
    <w:p w:rsidR="004316A4" w:rsidRPr="00195FD3" w:rsidRDefault="004316A4" w:rsidP="004316A4"/>
    <w:p w:rsidR="004316A4" w:rsidRDefault="004316A4" w:rsidP="004316A4">
      <w:pPr>
        <w:rPr>
          <w:rFonts w:ascii="Arial" w:hAnsi="Arial" w:cs="Arial"/>
        </w:rPr>
      </w:pPr>
    </w:p>
    <w:p w:rsidR="004316A4" w:rsidRDefault="004316A4" w:rsidP="004316A4">
      <w:pPr>
        <w:rPr>
          <w:rFonts w:ascii="Arial" w:hAnsi="Arial" w:cs="Arial"/>
        </w:rPr>
      </w:pPr>
    </w:p>
    <w:p w:rsidR="004316A4" w:rsidRDefault="004316A4" w:rsidP="004316A4">
      <w:pPr>
        <w:rPr>
          <w:rFonts w:ascii="Arial" w:hAnsi="Arial" w:cs="Arial"/>
        </w:rPr>
      </w:pPr>
    </w:p>
    <w:p w:rsidR="004316A4" w:rsidRDefault="004316A4" w:rsidP="004316A4">
      <w:pPr>
        <w:pStyle w:val="12"/>
        <w:spacing w:before="0"/>
        <w:rPr>
          <w:rFonts w:cs="Times New Roman"/>
        </w:rPr>
      </w:pPr>
    </w:p>
    <w:p w:rsidR="004316A4" w:rsidRDefault="004316A4" w:rsidP="004316A4">
      <w:pPr>
        <w:pStyle w:val="12"/>
        <w:spacing w:before="0"/>
        <w:rPr>
          <w:rFonts w:cs="Times New Roman"/>
        </w:rPr>
      </w:pPr>
    </w:p>
    <w:p w:rsidR="004316A4" w:rsidRDefault="004316A4" w:rsidP="004316A4">
      <w:pPr>
        <w:pStyle w:val="12"/>
        <w:spacing w:before="0"/>
        <w:rPr>
          <w:rFonts w:cs="Times New Roman"/>
        </w:rPr>
      </w:pPr>
    </w:p>
    <w:p w:rsidR="004316A4" w:rsidRDefault="004316A4" w:rsidP="004316A4">
      <w:pPr>
        <w:pStyle w:val="12"/>
        <w:spacing w:before="0"/>
        <w:rPr>
          <w:rFonts w:cs="Times New Roman"/>
        </w:rPr>
      </w:pPr>
    </w:p>
    <w:p w:rsidR="004316A4" w:rsidRDefault="004316A4" w:rsidP="004316A4">
      <w:pPr>
        <w:pStyle w:val="12"/>
        <w:spacing w:before="0"/>
        <w:rPr>
          <w:rFonts w:cs="Times New Roman"/>
        </w:rPr>
      </w:pPr>
    </w:p>
    <w:p w:rsidR="004316A4" w:rsidRDefault="004316A4" w:rsidP="004316A4">
      <w:pPr>
        <w:pStyle w:val="12"/>
        <w:spacing w:before="0"/>
        <w:rPr>
          <w:rFonts w:cs="Times New Roman"/>
        </w:rPr>
      </w:pPr>
    </w:p>
    <w:p w:rsidR="004316A4" w:rsidRPr="00CC1072" w:rsidRDefault="004316A4" w:rsidP="004316A4">
      <w:pPr>
        <w:pStyle w:val="12"/>
        <w:spacing w:before="0"/>
        <w:rPr>
          <w:rFonts w:cs="Times New Roman"/>
        </w:rPr>
      </w:pPr>
      <w:r w:rsidRPr="00CC1072">
        <w:rPr>
          <w:rFonts w:cs="Times New Roman"/>
        </w:rPr>
        <w:t xml:space="preserve">ПРОГРАММА ИНВЕСТИЦИОННЫХ ПРОЕКТОВ, </w:t>
      </w:r>
    </w:p>
    <w:p w:rsidR="004316A4" w:rsidRPr="00CC1072" w:rsidRDefault="004316A4" w:rsidP="004316A4">
      <w:pPr>
        <w:pStyle w:val="12"/>
        <w:spacing w:before="0"/>
        <w:rPr>
          <w:rFonts w:cs="Times New Roman"/>
        </w:rPr>
      </w:pPr>
      <w:r w:rsidRPr="00CC1072">
        <w:rPr>
          <w:rFonts w:cs="Times New Roman"/>
        </w:rPr>
        <w:t>ОБЕСПЕЧИВАЮЩИХ ДОСТИЖЕНИЕ ЦЕЛЕВЫХ ПОКАЗАТЕЛЕЙ</w:t>
      </w:r>
    </w:p>
    <w:p w:rsidR="004316A4" w:rsidRDefault="004316A4" w:rsidP="004316A4">
      <w:pPr>
        <w:rPr>
          <w:rFonts w:ascii="Arial" w:hAnsi="Arial" w:cs="Arial"/>
        </w:rPr>
      </w:pPr>
    </w:p>
    <w:p w:rsidR="004316A4" w:rsidRDefault="004316A4" w:rsidP="004316A4">
      <w:pPr>
        <w:rPr>
          <w:rFonts w:ascii="Arial" w:hAnsi="Arial" w:cs="Arial"/>
        </w:rPr>
      </w:pPr>
    </w:p>
    <w:p w:rsidR="004316A4" w:rsidRDefault="004316A4" w:rsidP="004316A4">
      <w:pPr>
        <w:rPr>
          <w:rFonts w:ascii="Arial" w:hAnsi="Arial" w:cs="Arial"/>
        </w:rPr>
      </w:pPr>
    </w:p>
    <w:p w:rsidR="004316A4" w:rsidRDefault="004316A4" w:rsidP="004316A4">
      <w:pPr>
        <w:rPr>
          <w:rFonts w:ascii="Arial" w:hAnsi="Arial" w:cs="Arial"/>
        </w:rPr>
      </w:pPr>
    </w:p>
    <w:p w:rsidR="004316A4" w:rsidRDefault="004316A4" w:rsidP="004316A4">
      <w:pPr>
        <w:rPr>
          <w:rFonts w:ascii="Arial" w:hAnsi="Arial" w:cs="Arial"/>
        </w:rPr>
        <w:sectPr w:rsidR="004316A4" w:rsidSect="00BA65BC">
          <w:pgSz w:w="11906" w:h="16838"/>
          <w:pgMar w:top="1134" w:right="851" w:bottom="1134" w:left="1701" w:header="709" w:footer="709" w:gutter="0"/>
          <w:cols w:space="708"/>
          <w:docGrid w:linePitch="360"/>
        </w:sectPr>
      </w:pPr>
    </w:p>
    <w:p w:rsidR="004316A4" w:rsidRPr="00CC1072" w:rsidRDefault="004316A4" w:rsidP="004316A4">
      <w:pPr>
        <w:widowControl w:val="0"/>
        <w:shd w:val="clear" w:color="auto" w:fill="FFFFFF"/>
        <w:tabs>
          <w:tab w:val="left" w:pos="1080"/>
        </w:tabs>
        <w:suppressAutoHyphens/>
        <w:autoSpaceDE w:val="0"/>
        <w:jc w:val="both"/>
        <w:rPr>
          <w:b/>
          <w:bCs/>
        </w:rPr>
      </w:pPr>
      <w:r w:rsidRPr="00CC1072">
        <w:rPr>
          <w:b/>
          <w:bCs/>
        </w:rPr>
        <w:lastRenderedPageBreak/>
        <w:t xml:space="preserve">Программа инвестиционных проектов  улично – дорожной сети </w:t>
      </w:r>
      <w:r>
        <w:rPr>
          <w:b/>
          <w:bCs/>
        </w:rPr>
        <w:t>муниципального образования Мирошкинский сельсовет</w:t>
      </w:r>
      <w:r w:rsidRPr="00CC1072">
        <w:rPr>
          <w:b/>
          <w:bCs/>
        </w:rPr>
        <w:t>.</w:t>
      </w:r>
    </w:p>
    <w:p w:rsidR="004316A4" w:rsidRPr="00CC1072" w:rsidRDefault="004316A4" w:rsidP="004316A4">
      <w:pPr>
        <w:shd w:val="clear" w:color="auto" w:fill="FFFFFF"/>
        <w:tabs>
          <w:tab w:val="left" w:pos="1080"/>
        </w:tabs>
        <w:jc w:val="both"/>
        <w:rPr>
          <w:b/>
          <w:bCs/>
        </w:rPr>
      </w:pPr>
    </w:p>
    <w:p w:rsidR="004316A4" w:rsidRPr="00CC1072" w:rsidRDefault="004316A4" w:rsidP="004316A4">
      <w:pPr>
        <w:widowControl w:val="0"/>
        <w:shd w:val="clear" w:color="auto" w:fill="FFFFFF"/>
        <w:tabs>
          <w:tab w:val="left" w:pos="1080"/>
        </w:tabs>
        <w:suppressAutoHyphens/>
        <w:autoSpaceDE w:val="0"/>
        <w:jc w:val="both"/>
        <w:rPr>
          <w:b/>
          <w:bCs/>
        </w:rPr>
      </w:pPr>
      <w:r w:rsidRPr="00CC1072">
        <w:t>Таблица</w:t>
      </w:r>
      <w:r>
        <w:t xml:space="preserve"> 9</w:t>
      </w:r>
      <w:r w:rsidRPr="00CC1072">
        <w:t xml:space="preserve"> – </w:t>
      </w:r>
      <w:r w:rsidRPr="00CC1072">
        <w:rPr>
          <w:bCs/>
        </w:rPr>
        <w:t>Программа инвестиционных проектов улично – дорожной сети</w:t>
      </w:r>
      <w:r w:rsidRPr="00CC1072">
        <w:rPr>
          <w:b/>
          <w:bCs/>
        </w:rPr>
        <w:t xml:space="preserve"> </w:t>
      </w:r>
      <w:r>
        <w:rPr>
          <w:b/>
          <w:bCs/>
        </w:rPr>
        <w:t>муниципального образования Мирошкинский сельсовет</w:t>
      </w:r>
      <w:r w:rsidRPr="00CC1072">
        <w:rPr>
          <w:b/>
          <w:bCs/>
        </w:rPr>
        <w:t>.</w:t>
      </w:r>
    </w:p>
    <w:p w:rsidR="004316A4" w:rsidRPr="00CC1072" w:rsidRDefault="004316A4" w:rsidP="004316A4">
      <w:pPr>
        <w:pStyle w:val="ab"/>
        <w:rPr>
          <w:bCs/>
          <w:szCs w:val="24"/>
        </w:rPr>
      </w:pPr>
    </w:p>
    <w:tbl>
      <w:tblPr>
        <w:tblW w:w="15534" w:type="dxa"/>
        <w:tblInd w:w="-512" w:type="dxa"/>
        <w:tblLayout w:type="fixed"/>
        <w:tblCellMar>
          <w:left w:w="28" w:type="dxa"/>
          <w:right w:w="28" w:type="dxa"/>
        </w:tblCellMar>
        <w:tblLook w:val="0000" w:firstRow="0" w:lastRow="0" w:firstColumn="0" w:lastColumn="0" w:noHBand="0" w:noVBand="0"/>
      </w:tblPr>
      <w:tblGrid>
        <w:gridCol w:w="682"/>
        <w:gridCol w:w="1559"/>
        <w:gridCol w:w="1701"/>
        <w:gridCol w:w="993"/>
        <w:gridCol w:w="850"/>
        <w:gridCol w:w="1134"/>
        <w:gridCol w:w="851"/>
        <w:gridCol w:w="850"/>
        <w:gridCol w:w="851"/>
        <w:gridCol w:w="850"/>
        <w:gridCol w:w="605"/>
        <w:gridCol w:w="605"/>
        <w:gridCol w:w="605"/>
        <w:gridCol w:w="846"/>
        <w:gridCol w:w="599"/>
        <w:gridCol w:w="709"/>
        <w:gridCol w:w="776"/>
        <w:gridCol w:w="468"/>
      </w:tblGrid>
      <w:tr w:rsidR="004316A4" w:rsidRPr="00CC1072" w:rsidTr="008876FA">
        <w:trPr>
          <w:trHeight w:val="495"/>
          <w:tblHeader/>
        </w:trPr>
        <w:tc>
          <w:tcPr>
            <w:tcW w:w="682" w:type="dxa"/>
            <w:vMerge w:val="restart"/>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 п/п</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Наименование объекта</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Цель реализации</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Сроки реализации</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Общая сметная стоимость, тыс.руб.</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i/>
                <w:iCs/>
              </w:rPr>
            </w:pPr>
            <w:r w:rsidRPr="00CC1072">
              <w:rPr>
                <w:b/>
              </w:rPr>
              <w:t xml:space="preserve">Единица измерения </w:t>
            </w:r>
            <w:r w:rsidRPr="00CC1072">
              <w:rPr>
                <w:b/>
                <w:i/>
                <w:iCs/>
              </w:rPr>
              <w:t>(м</w:t>
            </w:r>
            <w:r w:rsidRPr="00CC1072">
              <w:rPr>
                <w:b/>
                <w:i/>
                <w:iCs/>
                <w:vertAlign w:val="superscript"/>
              </w:rPr>
              <w:t>2</w:t>
            </w:r>
            <w:r w:rsidRPr="00CC1072">
              <w:rPr>
                <w:b/>
                <w:i/>
                <w:iCs/>
              </w:rPr>
              <w:t>)</w:t>
            </w:r>
          </w:p>
        </w:tc>
        <w:tc>
          <w:tcPr>
            <w:tcW w:w="6520" w:type="dxa"/>
            <w:gridSpan w:val="9"/>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i/>
                <w:iCs/>
              </w:rPr>
            </w:pPr>
            <w:r w:rsidRPr="00CC1072">
              <w:rPr>
                <w:b/>
              </w:rPr>
              <w:t xml:space="preserve">Финансовые потребности, </w:t>
            </w:r>
            <w:r w:rsidRPr="00CC1072">
              <w:rPr>
                <w:b/>
                <w:i/>
                <w:iCs/>
              </w:rPr>
              <w:t>тыс.руб.(без НДС)</w:t>
            </w:r>
          </w:p>
        </w:tc>
        <w:tc>
          <w:tcPr>
            <w:tcW w:w="12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316A4" w:rsidRPr="00CC1072" w:rsidRDefault="004316A4" w:rsidP="008876FA">
            <w:pPr>
              <w:snapToGrid w:val="0"/>
              <w:jc w:val="center"/>
              <w:rPr>
                <w:b/>
              </w:rPr>
            </w:pPr>
            <w:r w:rsidRPr="00CC1072">
              <w:rPr>
                <w:b/>
              </w:rPr>
              <w:t>Источники финансирования</w:t>
            </w:r>
          </w:p>
        </w:tc>
      </w:tr>
      <w:tr w:rsidR="004316A4" w:rsidRPr="00CC1072" w:rsidTr="008876FA">
        <w:trPr>
          <w:trHeight w:val="540"/>
        </w:trPr>
        <w:tc>
          <w:tcPr>
            <w:tcW w:w="682" w:type="dxa"/>
            <w:vMerge/>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rPr>
                <w:b/>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rPr>
                <w:b/>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rPr>
                <w:b/>
              </w:rPr>
            </w:pP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начало</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окончание</w:t>
            </w:r>
          </w:p>
        </w:tc>
        <w:tc>
          <w:tcPr>
            <w:tcW w:w="1134" w:type="dxa"/>
            <w:vMerge/>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rPr>
                <w:b/>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rPr>
                <w:b/>
              </w:rPr>
            </w:pP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на весь период 2016-203</w:t>
            </w:r>
            <w:r>
              <w:rPr>
                <w:b/>
              </w:rPr>
              <w:t>3</w:t>
            </w:r>
            <w:r w:rsidRPr="00CC1072">
              <w:rPr>
                <w:b/>
              </w:rPr>
              <w:t xml:space="preserve"> гг.</w:t>
            </w:r>
          </w:p>
        </w:tc>
        <w:tc>
          <w:tcPr>
            <w:tcW w:w="5670" w:type="dxa"/>
            <w:gridSpan w:val="8"/>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по годам</w:t>
            </w:r>
          </w:p>
        </w:tc>
        <w:tc>
          <w:tcPr>
            <w:tcW w:w="124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316A4" w:rsidRPr="00CC1072" w:rsidRDefault="004316A4" w:rsidP="008876FA">
            <w:pPr>
              <w:snapToGrid w:val="0"/>
              <w:rPr>
                <w:b/>
              </w:rPr>
            </w:pPr>
          </w:p>
        </w:tc>
      </w:tr>
      <w:tr w:rsidR="004316A4" w:rsidRPr="00CC1072" w:rsidTr="008876FA">
        <w:trPr>
          <w:trHeight w:val="610"/>
        </w:trPr>
        <w:tc>
          <w:tcPr>
            <w:tcW w:w="682" w:type="dxa"/>
            <w:vMerge/>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rPr>
                <w:b/>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rPr>
                <w:b/>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rPr>
                <w:b/>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rPr>
                <w:b/>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rPr>
                <w:b/>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rPr>
                <w:b/>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rPr>
                <w:b/>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rPr>
                <w:b/>
              </w:rPr>
            </w:pPr>
          </w:p>
        </w:tc>
        <w:tc>
          <w:tcPr>
            <w:tcW w:w="851"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201</w:t>
            </w:r>
            <w:r>
              <w:rPr>
                <w:b/>
              </w:rPr>
              <w:t>7</w:t>
            </w:r>
          </w:p>
        </w:tc>
        <w:tc>
          <w:tcPr>
            <w:tcW w:w="850"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201</w:t>
            </w:r>
            <w:r>
              <w:rPr>
                <w:b/>
              </w:rPr>
              <w:t>8</w:t>
            </w:r>
          </w:p>
        </w:tc>
        <w:tc>
          <w:tcPr>
            <w:tcW w:w="605"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201</w:t>
            </w:r>
            <w:r>
              <w:rPr>
                <w:b/>
              </w:rPr>
              <w:t>9</w:t>
            </w:r>
          </w:p>
        </w:tc>
        <w:tc>
          <w:tcPr>
            <w:tcW w:w="605"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20</w:t>
            </w:r>
            <w:r>
              <w:rPr>
                <w:b/>
              </w:rPr>
              <w:t>20</w:t>
            </w:r>
          </w:p>
        </w:tc>
        <w:tc>
          <w:tcPr>
            <w:tcW w:w="605"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202</w:t>
            </w:r>
            <w:r>
              <w:rPr>
                <w:b/>
              </w:rPr>
              <w:t>1</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4316A4" w:rsidRPr="00CC1072" w:rsidRDefault="004316A4" w:rsidP="008876FA">
            <w:pPr>
              <w:snapToGrid w:val="0"/>
              <w:jc w:val="center"/>
              <w:rPr>
                <w:b/>
              </w:rPr>
            </w:pPr>
            <w:r w:rsidRPr="00CC1072">
              <w:rPr>
                <w:b/>
              </w:rPr>
              <w:t>202</w:t>
            </w:r>
            <w:r>
              <w:rPr>
                <w:b/>
              </w:rPr>
              <w:t>2</w:t>
            </w:r>
            <w:r w:rsidRPr="00CC1072">
              <w:rPr>
                <w:b/>
              </w:rPr>
              <w:t>-2026</w:t>
            </w:r>
          </w:p>
        </w:tc>
        <w:tc>
          <w:tcPr>
            <w:tcW w:w="599" w:type="dxa"/>
            <w:tcBorders>
              <w:top w:val="single" w:sz="4" w:space="0" w:color="000000"/>
              <w:left w:val="single" w:sz="4" w:space="0" w:color="auto"/>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2027-2031</w:t>
            </w:r>
          </w:p>
        </w:tc>
        <w:tc>
          <w:tcPr>
            <w:tcW w:w="709" w:type="dxa"/>
            <w:tcBorders>
              <w:top w:val="single" w:sz="4" w:space="0" w:color="000000"/>
              <w:left w:val="single" w:sz="4" w:space="0" w:color="auto"/>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2032</w:t>
            </w:r>
            <w:r>
              <w:rPr>
                <w:b/>
              </w:rPr>
              <w:t>-2033</w:t>
            </w:r>
          </w:p>
        </w:tc>
        <w:tc>
          <w:tcPr>
            <w:tcW w:w="124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316A4" w:rsidRPr="00CC1072" w:rsidRDefault="004316A4" w:rsidP="008876FA">
            <w:pPr>
              <w:snapToGrid w:val="0"/>
              <w:rPr>
                <w:b/>
              </w:rPr>
            </w:pPr>
          </w:p>
        </w:tc>
      </w:tr>
      <w:tr w:rsidR="004316A4" w:rsidRPr="00CC1072" w:rsidTr="008876FA">
        <w:trPr>
          <w:trHeight w:val="300"/>
        </w:trPr>
        <w:tc>
          <w:tcPr>
            <w:tcW w:w="682"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1</w:t>
            </w:r>
          </w:p>
        </w:tc>
        <w:tc>
          <w:tcPr>
            <w:tcW w:w="1559"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2</w:t>
            </w:r>
          </w:p>
        </w:tc>
        <w:tc>
          <w:tcPr>
            <w:tcW w:w="1701"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4</w:t>
            </w:r>
          </w:p>
        </w:tc>
        <w:tc>
          <w:tcPr>
            <w:tcW w:w="993"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5</w:t>
            </w:r>
          </w:p>
        </w:tc>
        <w:tc>
          <w:tcPr>
            <w:tcW w:w="850"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6</w:t>
            </w:r>
          </w:p>
        </w:tc>
        <w:tc>
          <w:tcPr>
            <w:tcW w:w="1134"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7</w:t>
            </w:r>
          </w:p>
        </w:tc>
        <w:tc>
          <w:tcPr>
            <w:tcW w:w="851"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8</w:t>
            </w:r>
          </w:p>
        </w:tc>
        <w:tc>
          <w:tcPr>
            <w:tcW w:w="850"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9</w:t>
            </w:r>
          </w:p>
        </w:tc>
        <w:tc>
          <w:tcPr>
            <w:tcW w:w="851"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10</w:t>
            </w:r>
          </w:p>
        </w:tc>
        <w:tc>
          <w:tcPr>
            <w:tcW w:w="850"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11</w:t>
            </w:r>
          </w:p>
        </w:tc>
        <w:tc>
          <w:tcPr>
            <w:tcW w:w="605"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12</w:t>
            </w:r>
          </w:p>
        </w:tc>
        <w:tc>
          <w:tcPr>
            <w:tcW w:w="605"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13</w:t>
            </w:r>
          </w:p>
        </w:tc>
        <w:tc>
          <w:tcPr>
            <w:tcW w:w="605"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14</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4316A4" w:rsidRPr="00CC1072" w:rsidRDefault="004316A4" w:rsidP="008876FA">
            <w:pPr>
              <w:snapToGrid w:val="0"/>
              <w:jc w:val="center"/>
              <w:rPr>
                <w:b/>
              </w:rPr>
            </w:pPr>
            <w:r w:rsidRPr="00CC1072">
              <w:rPr>
                <w:b/>
              </w:rPr>
              <w:t>15</w:t>
            </w:r>
          </w:p>
        </w:tc>
        <w:tc>
          <w:tcPr>
            <w:tcW w:w="599" w:type="dxa"/>
            <w:tcBorders>
              <w:top w:val="single" w:sz="4" w:space="0" w:color="000000"/>
              <w:left w:val="single" w:sz="4" w:space="0" w:color="auto"/>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16</w:t>
            </w:r>
          </w:p>
        </w:tc>
        <w:tc>
          <w:tcPr>
            <w:tcW w:w="709" w:type="dxa"/>
            <w:tcBorders>
              <w:top w:val="single" w:sz="4" w:space="0" w:color="000000"/>
              <w:left w:val="single" w:sz="4" w:space="0" w:color="auto"/>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17</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16A4" w:rsidRPr="00CC1072" w:rsidRDefault="004316A4" w:rsidP="008876FA">
            <w:pPr>
              <w:snapToGrid w:val="0"/>
              <w:jc w:val="center"/>
              <w:rPr>
                <w:b/>
              </w:rPr>
            </w:pPr>
          </w:p>
        </w:tc>
      </w:tr>
      <w:tr w:rsidR="004316A4" w:rsidRPr="00CC1072" w:rsidTr="008876FA">
        <w:trPr>
          <w:trHeight w:val="300"/>
        </w:trPr>
        <w:tc>
          <w:tcPr>
            <w:tcW w:w="682"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pPr>
            <w:r w:rsidRPr="00CC1072">
              <w:t>1.</w:t>
            </w:r>
          </w:p>
        </w:tc>
        <w:tc>
          <w:tcPr>
            <w:tcW w:w="1559"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pPr>
            <w:r w:rsidRPr="00CC1072">
              <w:rPr>
                <w:sz w:val="22"/>
                <w:szCs w:val="22"/>
              </w:rPr>
              <w:t xml:space="preserve">Ремонт участков автомобильных дорог общего пользования местного значения  </w:t>
            </w:r>
          </w:p>
        </w:tc>
        <w:tc>
          <w:tcPr>
            <w:tcW w:w="1701" w:type="dxa"/>
            <w:tcBorders>
              <w:top w:val="single" w:sz="4" w:space="0" w:color="000000"/>
              <w:left w:val="single" w:sz="4" w:space="0" w:color="000000"/>
              <w:bottom w:val="single" w:sz="4" w:space="0" w:color="FFFFFF"/>
            </w:tcBorders>
            <w:shd w:val="clear" w:color="auto" w:fill="auto"/>
            <w:vAlign w:val="center"/>
          </w:tcPr>
          <w:p w:rsidR="004316A4" w:rsidRPr="00CC1072" w:rsidRDefault="004316A4" w:rsidP="008876FA">
            <w:pPr>
              <w:snapToGrid w:val="0"/>
            </w:pPr>
            <w:r w:rsidRPr="00CC1072">
              <w:t xml:space="preserve">Повышение  качества улично- дорожной сети </w:t>
            </w:r>
          </w:p>
        </w:tc>
        <w:tc>
          <w:tcPr>
            <w:tcW w:w="993"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pPr>
            <w:r w:rsidRPr="00CC1072">
              <w:t>05.20</w:t>
            </w:r>
            <w:r>
              <w:t>17</w:t>
            </w:r>
          </w:p>
        </w:tc>
        <w:tc>
          <w:tcPr>
            <w:tcW w:w="850"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pPr>
            <w:r w:rsidRPr="00CC1072">
              <w:t>10.203</w:t>
            </w:r>
            <w:r>
              <w:t>3</w:t>
            </w:r>
          </w:p>
        </w:tc>
        <w:tc>
          <w:tcPr>
            <w:tcW w:w="1134"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pPr>
            <w:r>
              <w:t>8120</w:t>
            </w:r>
          </w:p>
        </w:tc>
        <w:tc>
          <w:tcPr>
            <w:tcW w:w="851" w:type="dxa"/>
            <w:tcBorders>
              <w:top w:val="single" w:sz="4" w:space="0" w:color="000000"/>
              <w:left w:val="single" w:sz="4" w:space="0" w:color="000000"/>
              <w:bottom w:val="single" w:sz="4" w:space="0" w:color="000000"/>
            </w:tcBorders>
            <w:shd w:val="clear" w:color="auto" w:fill="auto"/>
            <w:vAlign w:val="center"/>
          </w:tcPr>
          <w:p w:rsidR="004316A4" w:rsidRPr="00343BF9" w:rsidRDefault="004316A4" w:rsidP="008876FA">
            <w:pPr>
              <w:snapToGrid w:val="0"/>
              <w:jc w:val="center"/>
            </w:pPr>
            <w:r w:rsidRPr="00343BF9">
              <w:t>16,991</w:t>
            </w:r>
          </w:p>
        </w:tc>
        <w:tc>
          <w:tcPr>
            <w:tcW w:w="850"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pPr>
            <w:r>
              <w:t>8120</w:t>
            </w:r>
          </w:p>
        </w:tc>
        <w:tc>
          <w:tcPr>
            <w:tcW w:w="851"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pPr>
            <w:r>
              <w:t>220</w:t>
            </w:r>
          </w:p>
        </w:tc>
        <w:tc>
          <w:tcPr>
            <w:tcW w:w="850"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pPr>
            <w:r>
              <w:t>4</w:t>
            </w:r>
            <w:r w:rsidRPr="00CC1072">
              <w:t>00,0</w:t>
            </w:r>
          </w:p>
        </w:tc>
        <w:tc>
          <w:tcPr>
            <w:tcW w:w="605"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pPr>
            <w:r w:rsidRPr="00CC1072">
              <w:t>500,0</w:t>
            </w:r>
          </w:p>
        </w:tc>
        <w:tc>
          <w:tcPr>
            <w:tcW w:w="605"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pPr>
            <w:r w:rsidRPr="00CC1072">
              <w:t>500,0</w:t>
            </w:r>
          </w:p>
        </w:tc>
        <w:tc>
          <w:tcPr>
            <w:tcW w:w="605"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pPr>
            <w:r w:rsidRPr="00CC1072">
              <w:t>500,0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4316A4" w:rsidRPr="00CC1072" w:rsidRDefault="004316A4" w:rsidP="008876FA">
            <w:pPr>
              <w:snapToGrid w:val="0"/>
              <w:jc w:val="center"/>
            </w:pPr>
            <w:r w:rsidRPr="00CC1072">
              <w:t>2500</w:t>
            </w:r>
          </w:p>
          <w:p w:rsidR="004316A4" w:rsidRPr="00CC1072" w:rsidRDefault="004316A4" w:rsidP="008876FA">
            <w:pPr>
              <w:snapToGrid w:val="0"/>
              <w:jc w:val="center"/>
            </w:pPr>
          </w:p>
        </w:tc>
        <w:tc>
          <w:tcPr>
            <w:tcW w:w="599" w:type="dxa"/>
            <w:tcBorders>
              <w:top w:val="single" w:sz="4" w:space="0" w:color="000000"/>
              <w:left w:val="single" w:sz="4" w:space="0" w:color="auto"/>
              <w:bottom w:val="single" w:sz="4" w:space="0" w:color="000000"/>
            </w:tcBorders>
            <w:shd w:val="clear" w:color="auto" w:fill="auto"/>
            <w:vAlign w:val="center"/>
          </w:tcPr>
          <w:p w:rsidR="004316A4" w:rsidRPr="00CC1072" w:rsidRDefault="004316A4" w:rsidP="008876FA">
            <w:pPr>
              <w:snapToGrid w:val="0"/>
              <w:jc w:val="center"/>
            </w:pPr>
            <w:r w:rsidRPr="00CC1072">
              <w:t>2500</w:t>
            </w:r>
          </w:p>
          <w:p w:rsidR="004316A4" w:rsidRPr="00CC1072" w:rsidRDefault="004316A4" w:rsidP="008876FA">
            <w:pPr>
              <w:snapToGrid w:val="0"/>
              <w:jc w:val="center"/>
            </w:pPr>
          </w:p>
        </w:tc>
        <w:tc>
          <w:tcPr>
            <w:tcW w:w="709" w:type="dxa"/>
            <w:tcBorders>
              <w:top w:val="single" w:sz="4" w:space="0" w:color="000000"/>
              <w:left w:val="single" w:sz="4" w:space="0" w:color="auto"/>
              <w:bottom w:val="single" w:sz="4" w:space="0" w:color="000000"/>
            </w:tcBorders>
            <w:shd w:val="clear" w:color="auto" w:fill="auto"/>
            <w:vAlign w:val="center"/>
          </w:tcPr>
          <w:p w:rsidR="004316A4" w:rsidRPr="00CC1072" w:rsidRDefault="004316A4" w:rsidP="008876FA"/>
          <w:p w:rsidR="004316A4" w:rsidRPr="00CC1072" w:rsidRDefault="004316A4" w:rsidP="008876FA">
            <w:pPr>
              <w:snapToGrid w:val="0"/>
              <w:jc w:val="center"/>
            </w:pPr>
            <w:r>
              <w:t>10</w:t>
            </w:r>
            <w:r w:rsidRPr="00CC1072">
              <w:t>00,0</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16A4" w:rsidRDefault="004316A4" w:rsidP="008876FA">
            <w:pPr>
              <w:snapToGrid w:val="0"/>
              <w:jc w:val="center"/>
            </w:pPr>
            <w:r w:rsidRPr="00CC1072">
              <w:t>Админстрация  МО</w:t>
            </w:r>
          </w:p>
          <w:p w:rsidR="004316A4" w:rsidRPr="00CC1072" w:rsidRDefault="004316A4" w:rsidP="008876FA">
            <w:pPr>
              <w:snapToGrid w:val="0"/>
              <w:jc w:val="center"/>
            </w:pPr>
            <w:r>
              <w:t>Мирошкинскийсельсовет</w:t>
            </w:r>
          </w:p>
        </w:tc>
      </w:tr>
      <w:tr w:rsidR="004316A4" w:rsidRPr="00CC1072" w:rsidTr="008876FA">
        <w:trPr>
          <w:trHeight w:val="300"/>
        </w:trPr>
        <w:tc>
          <w:tcPr>
            <w:tcW w:w="682"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pPr>
            <w:r w:rsidRPr="00CC1072">
              <w:t>2</w:t>
            </w:r>
          </w:p>
        </w:tc>
        <w:tc>
          <w:tcPr>
            <w:tcW w:w="1559"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pPr>
            <w:r w:rsidRPr="00CC1072">
              <w:t xml:space="preserve">Уличное освещение </w:t>
            </w:r>
          </w:p>
        </w:tc>
        <w:tc>
          <w:tcPr>
            <w:tcW w:w="1701"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pPr>
            <w:r w:rsidRPr="00CC1072">
              <w:t xml:space="preserve">Безопасность движения </w:t>
            </w:r>
          </w:p>
        </w:tc>
        <w:tc>
          <w:tcPr>
            <w:tcW w:w="993"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pPr>
            <w:r w:rsidRPr="00CC1072">
              <w:t>20</w:t>
            </w:r>
            <w:r>
              <w:t>17</w:t>
            </w:r>
          </w:p>
        </w:tc>
        <w:tc>
          <w:tcPr>
            <w:tcW w:w="850"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pPr>
            <w:r w:rsidRPr="00CC1072">
              <w:t>203</w:t>
            </w:r>
            <w:r>
              <w:t>3</w:t>
            </w:r>
          </w:p>
        </w:tc>
        <w:tc>
          <w:tcPr>
            <w:tcW w:w="1134" w:type="dxa"/>
            <w:tcBorders>
              <w:top w:val="single" w:sz="4" w:space="0" w:color="000000"/>
              <w:left w:val="single" w:sz="4" w:space="0" w:color="000000"/>
              <w:bottom w:val="single" w:sz="4" w:space="0" w:color="000000"/>
            </w:tcBorders>
            <w:shd w:val="clear" w:color="auto" w:fill="auto"/>
            <w:vAlign w:val="center"/>
          </w:tcPr>
          <w:p w:rsidR="004316A4" w:rsidRPr="00E254B3" w:rsidRDefault="004316A4" w:rsidP="008876FA">
            <w:pPr>
              <w:snapToGrid w:val="0"/>
              <w:jc w:val="center"/>
            </w:pPr>
            <w:r w:rsidRPr="00E254B3">
              <w:t>4250</w:t>
            </w:r>
          </w:p>
        </w:tc>
        <w:tc>
          <w:tcPr>
            <w:tcW w:w="851" w:type="dxa"/>
            <w:tcBorders>
              <w:top w:val="single" w:sz="4" w:space="0" w:color="000000"/>
              <w:left w:val="single" w:sz="4" w:space="0" w:color="000000"/>
              <w:bottom w:val="single" w:sz="4" w:space="0" w:color="000000"/>
            </w:tcBorders>
            <w:shd w:val="clear" w:color="auto" w:fill="auto"/>
            <w:vAlign w:val="center"/>
          </w:tcPr>
          <w:p w:rsidR="004316A4" w:rsidRPr="00343BF9" w:rsidRDefault="004316A4" w:rsidP="008876FA">
            <w:pPr>
              <w:snapToGrid w:val="0"/>
              <w:jc w:val="center"/>
            </w:pPr>
            <w:r w:rsidRPr="00343BF9">
              <w:t>16,991</w:t>
            </w:r>
          </w:p>
        </w:tc>
        <w:tc>
          <w:tcPr>
            <w:tcW w:w="850" w:type="dxa"/>
            <w:tcBorders>
              <w:top w:val="single" w:sz="4" w:space="0" w:color="000000"/>
              <w:left w:val="single" w:sz="4" w:space="0" w:color="000000"/>
              <w:bottom w:val="single" w:sz="4" w:space="0" w:color="000000"/>
            </w:tcBorders>
            <w:shd w:val="clear" w:color="auto" w:fill="auto"/>
            <w:vAlign w:val="center"/>
          </w:tcPr>
          <w:p w:rsidR="004316A4" w:rsidRPr="00E254B3" w:rsidRDefault="004316A4" w:rsidP="008876FA">
            <w:pPr>
              <w:snapToGrid w:val="0"/>
              <w:jc w:val="center"/>
            </w:pPr>
            <w:r w:rsidRPr="00E254B3">
              <w:t>4250</w:t>
            </w:r>
          </w:p>
        </w:tc>
        <w:tc>
          <w:tcPr>
            <w:tcW w:w="851" w:type="dxa"/>
            <w:tcBorders>
              <w:top w:val="single" w:sz="4" w:space="0" w:color="000000"/>
              <w:left w:val="single" w:sz="4" w:space="0" w:color="000000"/>
              <w:bottom w:val="single" w:sz="4" w:space="0" w:color="000000"/>
            </w:tcBorders>
            <w:shd w:val="clear" w:color="auto" w:fill="auto"/>
            <w:vAlign w:val="center"/>
          </w:tcPr>
          <w:p w:rsidR="004316A4" w:rsidRPr="009A25D9" w:rsidRDefault="004316A4" w:rsidP="008876FA">
            <w:pPr>
              <w:snapToGrid w:val="0"/>
              <w:jc w:val="center"/>
            </w:pPr>
            <w:r w:rsidRPr="009A25D9">
              <w:t>250</w:t>
            </w:r>
          </w:p>
        </w:tc>
        <w:tc>
          <w:tcPr>
            <w:tcW w:w="850" w:type="dxa"/>
            <w:tcBorders>
              <w:top w:val="single" w:sz="4" w:space="0" w:color="000000"/>
              <w:left w:val="single" w:sz="4" w:space="0" w:color="000000"/>
              <w:bottom w:val="single" w:sz="4" w:space="0" w:color="000000"/>
            </w:tcBorders>
            <w:shd w:val="clear" w:color="auto" w:fill="auto"/>
            <w:vAlign w:val="center"/>
          </w:tcPr>
          <w:p w:rsidR="004316A4" w:rsidRPr="009A25D9" w:rsidRDefault="004316A4" w:rsidP="008876FA">
            <w:pPr>
              <w:snapToGrid w:val="0"/>
              <w:jc w:val="center"/>
            </w:pPr>
            <w:r w:rsidRPr="009A25D9">
              <w:t>250,0</w:t>
            </w:r>
          </w:p>
        </w:tc>
        <w:tc>
          <w:tcPr>
            <w:tcW w:w="605" w:type="dxa"/>
            <w:tcBorders>
              <w:top w:val="single" w:sz="4" w:space="0" w:color="000000"/>
              <w:left w:val="single" w:sz="4" w:space="0" w:color="000000"/>
              <w:bottom w:val="single" w:sz="4" w:space="0" w:color="000000"/>
            </w:tcBorders>
            <w:shd w:val="clear" w:color="auto" w:fill="auto"/>
            <w:vAlign w:val="center"/>
          </w:tcPr>
          <w:p w:rsidR="004316A4" w:rsidRPr="009A25D9" w:rsidRDefault="004316A4" w:rsidP="008876FA">
            <w:pPr>
              <w:snapToGrid w:val="0"/>
              <w:jc w:val="center"/>
            </w:pPr>
            <w:r w:rsidRPr="009A25D9">
              <w:t>250,0</w:t>
            </w:r>
          </w:p>
        </w:tc>
        <w:tc>
          <w:tcPr>
            <w:tcW w:w="605" w:type="dxa"/>
            <w:tcBorders>
              <w:top w:val="single" w:sz="4" w:space="0" w:color="000000"/>
              <w:left w:val="single" w:sz="4" w:space="0" w:color="000000"/>
              <w:bottom w:val="single" w:sz="4" w:space="0" w:color="000000"/>
            </w:tcBorders>
            <w:shd w:val="clear" w:color="auto" w:fill="auto"/>
            <w:vAlign w:val="center"/>
          </w:tcPr>
          <w:p w:rsidR="004316A4" w:rsidRPr="009A25D9" w:rsidRDefault="004316A4" w:rsidP="008876FA">
            <w:pPr>
              <w:snapToGrid w:val="0"/>
              <w:jc w:val="center"/>
            </w:pPr>
            <w:r w:rsidRPr="009A25D9">
              <w:t>250,0</w:t>
            </w:r>
          </w:p>
        </w:tc>
        <w:tc>
          <w:tcPr>
            <w:tcW w:w="605" w:type="dxa"/>
            <w:tcBorders>
              <w:top w:val="single" w:sz="4" w:space="0" w:color="000000"/>
              <w:left w:val="single" w:sz="4" w:space="0" w:color="000000"/>
              <w:bottom w:val="single" w:sz="4" w:space="0" w:color="000000"/>
            </w:tcBorders>
            <w:shd w:val="clear" w:color="auto" w:fill="auto"/>
            <w:vAlign w:val="center"/>
          </w:tcPr>
          <w:p w:rsidR="004316A4" w:rsidRPr="009A25D9" w:rsidRDefault="004316A4" w:rsidP="008876FA">
            <w:pPr>
              <w:snapToGrid w:val="0"/>
              <w:jc w:val="center"/>
            </w:pPr>
            <w:r w:rsidRPr="009A25D9">
              <w:t>250,0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4316A4" w:rsidRPr="004D1003" w:rsidRDefault="004316A4" w:rsidP="008876FA">
            <w:pPr>
              <w:snapToGrid w:val="0"/>
              <w:jc w:val="center"/>
            </w:pPr>
            <w:r w:rsidRPr="004D1003">
              <w:t>1250,0</w:t>
            </w:r>
          </w:p>
        </w:tc>
        <w:tc>
          <w:tcPr>
            <w:tcW w:w="599" w:type="dxa"/>
            <w:tcBorders>
              <w:top w:val="single" w:sz="4" w:space="0" w:color="000000"/>
              <w:left w:val="single" w:sz="4" w:space="0" w:color="auto"/>
              <w:bottom w:val="single" w:sz="4" w:space="0" w:color="000000"/>
            </w:tcBorders>
            <w:shd w:val="clear" w:color="auto" w:fill="auto"/>
            <w:vAlign w:val="center"/>
          </w:tcPr>
          <w:p w:rsidR="004316A4" w:rsidRPr="004D1003" w:rsidRDefault="004316A4" w:rsidP="008876FA">
            <w:pPr>
              <w:snapToGrid w:val="0"/>
              <w:jc w:val="center"/>
            </w:pPr>
            <w:r w:rsidRPr="004D1003">
              <w:t>1250,0</w:t>
            </w:r>
          </w:p>
        </w:tc>
        <w:tc>
          <w:tcPr>
            <w:tcW w:w="709" w:type="dxa"/>
            <w:tcBorders>
              <w:top w:val="single" w:sz="4" w:space="0" w:color="000000"/>
              <w:left w:val="single" w:sz="4" w:space="0" w:color="auto"/>
              <w:bottom w:val="single" w:sz="4" w:space="0" w:color="000000"/>
            </w:tcBorders>
            <w:shd w:val="clear" w:color="auto" w:fill="auto"/>
            <w:vAlign w:val="center"/>
          </w:tcPr>
          <w:p w:rsidR="004316A4" w:rsidRPr="004D1003" w:rsidRDefault="004316A4" w:rsidP="008876FA">
            <w:pPr>
              <w:snapToGrid w:val="0"/>
              <w:jc w:val="center"/>
            </w:pPr>
            <w:r w:rsidRPr="004D1003">
              <w:t>500,0</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16A4" w:rsidRPr="00CC1072" w:rsidRDefault="004316A4" w:rsidP="008876FA">
            <w:pPr>
              <w:snapToGrid w:val="0"/>
              <w:jc w:val="center"/>
            </w:pPr>
            <w:r w:rsidRPr="00CC1072">
              <w:t xml:space="preserve">Админстрация  МО </w:t>
            </w:r>
            <w:r>
              <w:t>Мирошкинский сельсовет</w:t>
            </w:r>
          </w:p>
        </w:tc>
      </w:tr>
      <w:tr w:rsidR="004316A4" w:rsidRPr="00CC1072" w:rsidTr="008876FA">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468" w:type="dxa"/>
          <w:trHeight w:val="375"/>
        </w:trPr>
        <w:tc>
          <w:tcPr>
            <w:tcW w:w="15066" w:type="dxa"/>
            <w:gridSpan w:val="17"/>
            <w:tcBorders>
              <w:bottom w:val="single" w:sz="4" w:space="0" w:color="FFFFFF"/>
            </w:tcBorders>
          </w:tcPr>
          <w:p w:rsidR="004316A4" w:rsidRPr="00CC1072" w:rsidRDefault="004316A4" w:rsidP="008876FA">
            <w:pPr>
              <w:shd w:val="clear" w:color="auto" w:fill="FFFFFF"/>
              <w:ind w:left="540"/>
              <w:jc w:val="both"/>
              <w:rPr>
                <w:bCs/>
              </w:rPr>
            </w:pPr>
            <w:r w:rsidRPr="00CC1072">
              <w:rPr>
                <w:bCs/>
              </w:rPr>
              <w:t>* информация требует уточнения</w:t>
            </w:r>
          </w:p>
        </w:tc>
      </w:tr>
    </w:tbl>
    <w:p w:rsidR="004316A4" w:rsidRPr="00CC1072" w:rsidRDefault="004316A4" w:rsidP="004316A4">
      <w:pPr>
        <w:shd w:val="clear" w:color="auto" w:fill="FFFFFF"/>
        <w:jc w:val="both"/>
        <w:rPr>
          <w:b/>
          <w:bCs/>
        </w:rPr>
      </w:pPr>
    </w:p>
    <w:p w:rsidR="004316A4" w:rsidRDefault="004316A4" w:rsidP="004316A4">
      <w:pPr>
        <w:shd w:val="clear" w:color="auto" w:fill="FFFFFF"/>
        <w:jc w:val="both"/>
        <w:rPr>
          <w:b/>
          <w:bCs/>
        </w:rPr>
      </w:pPr>
    </w:p>
    <w:p w:rsidR="004316A4" w:rsidRDefault="004316A4" w:rsidP="004316A4">
      <w:pPr>
        <w:shd w:val="clear" w:color="auto" w:fill="FFFFFF"/>
        <w:jc w:val="both"/>
        <w:rPr>
          <w:b/>
          <w:bCs/>
        </w:rPr>
      </w:pPr>
    </w:p>
    <w:p w:rsidR="004316A4" w:rsidRDefault="004316A4" w:rsidP="004316A4">
      <w:pPr>
        <w:shd w:val="clear" w:color="auto" w:fill="FFFFFF"/>
        <w:jc w:val="both"/>
        <w:rPr>
          <w:b/>
          <w:bCs/>
        </w:rPr>
      </w:pPr>
    </w:p>
    <w:p w:rsidR="004316A4" w:rsidRDefault="004316A4" w:rsidP="004316A4">
      <w:pPr>
        <w:shd w:val="clear" w:color="auto" w:fill="FFFFFF"/>
        <w:jc w:val="both"/>
        <w:rPr>
          <w:b/>
          <w:bCs/>
        </w:rPr>
      </w:pPr>
    </w:p>
    <w:p w:rsidR="004316A4" w:rsidRPr="00CC1072" w:rsidRDefault="004316A4" w:rsidP="004316A4">
      <w:pPr>
        <w:shd w:val="clear" w:color="auto" w:fill="FFFFFF"/>
        <w:jc w:val="both"/>
        <w:rPr>
          <w:b/>
          <w:bCs/>
        </w:rPr>
      </w:pPr>
    </w:p>
    <w:p w:rsidR="004316A4" w:rsidRDefault="004316A4" w:rsidP="004316A4">
      <w:pPr>
        <w:widowControl w:val="0"/>
        <w:shd w:val="clear" w:color="auto" w:fill="FFFFFF"/>
        <w:tabs>
          <w:tab w:val="left" w:pos="1080"/>
        </w:tabs>
        <w:suppressAutoHyphens/>
        <w:autoSpaceDE w:val="0"/>
        <w:ind w:left="1781"/>
        <w:jc w:val="both"/>
        <w:rPr>
          <w:b/>
          <w:bCs/>
        </w:rPr>
      </w:pPr>
    </w:p>
    <w:p w:rsidR="004316A4" w:rsidRDefault="004316A4" w:rsidP="004316A4">
      <w:pPr>
        <w:widowControl w:val="0"/>
        <w:shd w:val="clear" w:color="auto" w:fill="FFFFFF"/>
        <w:tabs>
          <w:tab w:val="left" w:pos="1080"/>
        </w:tabs>
        <w:suppressAutoHyphens/>
        <w:autoSpaceDE w:val="0"/>
        <w:ind w:left="1781"/>
        <w:jc w:val="both"/>
        <w:rPr>
          <w:b/>
          <w:bCs/>
        </w:rPr>
      </w:pPr>
    </w:p>
    <w:p w:rsidR="004316A4" w:rsidRDefault="004316A4" w:rsidP="004316A4">
      <w:pPr>
        <w:widowControl w:val="0"/>
        <w:shd w:val="clear" w:color="auto" w:fill="FFFFFF"/>
        <w:tabs>
          <w:tab w:val="left" w:pos="1080"/>
        </w:tabs>
        <w:suppressAutoHyphens/>
        <w:autoSpaceDE w:val="0"/>
        <w:ind w:left="1781"/>
        <w:jc w:val="both"/>
        <w:rPr>
          <w:b/>
          <w:bCs/>
        </w:rPr>
      </w:pPr>
      <w:r w:rsidRPr="00CC1072">
        <w:rPr>
          <w:b/>
          <w:bCs/>
        </w:rPr>
        <w:lastRenderedPageBreak/>
        <w:t>Структура инвестиций.</w:t>
      </w:r>
    </w:p>
    <w:p w:rsidR="004316A4" w:rsidRDefault="004316A4" w:rsidP="004316A4">
      <w:pPr>
        <w:widowControl w:val="0"/>
        <w:shd w:val="clear" w:color="auto" w:fill="FFFFFF"/>
        <w:tabs>
          <w:tab w:val="left" w:pos="1080"/>
        </w:tabs>
        <w:suppressAutoHyphens/>
        <w:autoSpaceDE w:val="0"/>
        <w:ind w:left="1781"/>
        <w:jc w:val="both"/>
        <w:rPr>
          <w:b/>
          <w:bCs/>
        </w:rPr>
      </w:pPr>
    </w:p>
    <w:p w:rsidR="004316A4" w:rsidRPr="00CC1072" w:rsidRDefault="004316A4" w:rsidP="004316A4">
      <w:pPr>
        <w:widowControl w:val="0"/>
        <w:shd w:val="clear" w:color="auto" w:fill="FFFFFF"/>
        <w:tabs>
          <w:tab w:val="left" w:pos="1080"/>
        </w:tabs>
        <w:suppressAutoHyphens/>
        <w:autoSpaceDE w:val="0"/>
        <w:ind w:left="1781"/>
        <w:jc w:val="both"/>
        <w:rPr>
          <w:b/>
          <w:bCs/>
        </w:rPr>
      </w:pPr>
    </w:p>
    <w:p w:rsidR="004316A4" w:rsidRPr="00CC1072" w:rsidRDefault="004316A4" w:rsidP="004316A4">
      <w:pPr>
        <w:shd w:val="clear" w:color="auto" w:fill="FFFFFF"/>
        <w:spacing w:line="274" w:lineRule="exact"/>
        <w:ind w:right="-52" w:firstLine="540"/>
        <w:jc w:val="both"/>
      </w:pPr>
      <w:r w:rsidRPr="00CC1072">
        <w:rPr>
          <w:spacing w:val="-1"/>
        </w:rPr>
        <w:t>Общий объём средств, необходимый на первоочередные мероприя</w:t>
      </w:r>
      <w:r w:rsidRPr="00CC1072">
        <w:rPr>
          <w:spacing w:val="-1"/>
        </w:rPr>
        <w:softHyphen/>
      </w:r>
      <w:r w:rsidRPr="00CC1072">
        <w:t xml:space="preserve">тия по модернизации объектов улично – дорожной сети  </w:t>
      </w:r>
      <w:r>
        <w:t>Мирошкинского сельсовета</w:t>
      </w:r>
      <w:r w:rsidRPr="00CC1072">
        <w:t xml:space="preserve"> на 201</w:t>
      </w:r>
      <w:r>
        <w:t>7</w:t>
      </w:r>
      <w:r w:rsidRPr="00CC1072">
        <w:t xml:space="preserve"> - 203</w:t>
      </w:r>
      <w:r>
        <w:t>3</w:t>
      </w:r>
      <w:r w:rsidRPr="00CC1072">
        <w:t xml:space="preserve"> годы, составляет </w:t>
      </w:r>
      <w:r>
        <w:t>12370</w:t>
      </w:r>
      <w:r w:rsidRPr="005A0787">
        <w:t xml:space="preserve"> тыс</w:t>
      </w:r>
      <w:r w:rsidRPr="00CC1072">
        <w:t>. рублей. Из них наибольшая доля требуется на ремонт  автомобильных дорог</w:t>
      </w:r>
    </w:p>
    <w:p w:rsidR="004316A4" w:rsidRPr="00CC1072" w:rsidRDefault="004316A4" w:rsidP="004316A4">
      <w:pPr>
        <w:shd w:val="clear" w:color="auto" w:fill="FFFFFF"/>
        <w:spacing w:line="274" w:lineRule="exact"/>
        <w:ind w:right="-52" w:firstLine="540"/>
        <w:jc w:val="both"/>
      </w:pPr>
      <w:r w:rsidRPr="00CC1072">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w:t>
      </w:r>
      <w:r>
        <w:t>7</w:t>
      </w:r>
      <w:r w:rsidRPr="00CC1072">
        <w:t xml:space="preserve"> – 203</w:t>
      </w:r>
      <w:r>
        <w:t>3</w:t>
      </w:r>
      <w:r w:rsidRPr="00CC1072">
        <w:t xml:space="preserve"> годы. Полученные результаты (в ценах 201</w:t>
      </w:r>
      <w:r>
        <w:t>7</w:t>
      </w:r>
      <w:r w:rsidRPr="00CC1072">
        <w:t xml:space="preserve"> года) приведены в таб..</w:t>
      </w:r>
      <w:r>
        <w:t>10</w:t>
      </w:r>
    </w:p>
    <w:p w:rsidR="004316A4" w:rsidRPr="00CC1072" w:rsidRDefault="004316A4" w:rsidP="004316A4">
      <w:pPr>
        <w:shd w:val="clear" w:color="auto" w:fill="FFFFFF"/>
        <w:spacing w:line="274" w:lineRule="exact"/>
        <w:jc w:val="both"/>
        <w:rPr>
          <w:b/>
          <w:color w:val="000000"/>
          <w:spacing w:val="-1"/>
        </w:rPr>
      </w:pPr>
    </w:p>
    <w:p w:rsidR="004316A4" w:rsidRPr="00CC1072" w:rsidRDefault="004316A4" w:rsidP="004316A4">
      <w:pPr>
        <w:shd w:val="clear" w:color="auto" w:fill="FFFFFF"/>
        <w:spacing w:line="274" w:lineRule="exact"/>
        <w:ind w:firstLine="540"/>
        <w:jc w:val="both"/>
        <w:rPr>
          <w:b/>
          <w:color w:val="000000"/>
          <w:spacing w:val="-1"/>
        </w:rPr>
      </w:pPr>
    </w:p>
    <w:p w:rsidR="004316A4" w:rsidRDefault="004316A4" w:rsidP="004316A4">
      <w:pPr>
        <w:shd w:val="clear" w:color="auto" w:fill="FFFFFF"/>
        <w:spacing w:line="274" w:lineRule="exact"/>
        <w:ind w:firstLine="540"/>
        <w:jc w:val="both"/>
        <w:rPr>
          <w:b/>
          <w:color w:val="000000"/>
        </w:rPr>
      </w:pPr>
      <w:r w:rsidRPr="00CC1072">
        <w:rPr>
          <w:b/>
          <w:color w:val="000000"/>
          <w:spacing w:val="-1"/>
        </w:rPr>
        <w:t xml:space="preserve">Таблица </w:t>
      </w:r>
      <w:r>
        <w:rPr>
          <w:b/>
          <w:color w:val="000000"/>
          <w:spacing w:val="-1"/>
        </w:rPr>
        <w:t>10</w:t>
      </w:r>
      <w:r w:rsidRPr="00CC1072">
        <w:rPr>
          <w:b/>
          <w:color w:val="000000"/>
          <w:spacing w:val="-1"/>
        </w:rPr>
        <w:t xml:space="preserve">. Распределение объёма инвестиций на период реализации ПТР </w:t>
      </w:r>
      <w:r>
        <w:rPr>
          <w:b/>
          <w:color w:val="000000"/>
          <w:spacing w:val="-1"/>
        </w:rPr>
        <w:t>мо Мирошкинский сельсовет</w:t>
      </w:r>
      <w:r w:rsidRPr="00CC1072">
        <w:rPr>
          <w:b/>
          <w:color w:val="000000"/>
        </w:rPr>
        <w:t>, тыс. руб.</w:t>
      </w:r>
    </w:p>
    <w:p w:rsidR="004316A4" w:rsidRDefault="004316A4" w:rsidP="004316A4">
      <w:pPr>
        <w:shd w:val="clear" w:color="auto" w:fill="FFFFFF"/>
        <w:spacing w:line="274" w:lineRule="exact"/>
        <w:ind w:firstLine="540"/>
        <w:jc w:val="both"/>
        <w:rPr>
          <w:b/>
          <w:color w:val="000000"/>
        </w:rPr>
      </w:pPr>
    </w:p>
    <w:p w:rsidR="004316A4" w:rsidRPr="00AB3FF8" w:rsidRDefault="004316A4" w:rsidP="004316A4">
      <w:pPr>
        <w:shd w:val="clear" w:color="auto" w:fill="FFFFFF"/>
        <w:spacing w:line="274" w:lineRule="exact"/>
        <w:ind w:firstLine="540"/>
        <w:jc w:val="both"/>
        <w:rPr>
          <w:b/>
        </w:rPr>
      </w:pPr>
    </w:p>
    <w:tbl>
      <w:tblPr>
        <w:tblW w:w="14884" w:type="dxa"/>
        <w:tblInd w:w="40" w:type="dxa"/>
        <w:tblLayout w:type="fixed"/>
        <w:tblCellMar>
          <w:left w:w="40" w:type="dxa"/>
          <w:right w:w="40" w:type="dxa"/>
        </w:tblCellMar>
        <w:tblLook w:val="0000" w:firstRow="0" w:lastRow="0" w:firstColumn="0" w:lastColumn="0" w:noHBand="0" w:noVBand="0"/>
      </w:tblPr>
      <w:tblGrid>
        <w:gridCol w:w="476"/>
        <w:gridCol w:w="3966"/>
        <w:gridCol w:w="4632"/>
        <w:gridCol w:w="763"/>
        <w:gridCol w:w="640"/>
        <w:gridCol w:w="680"/>
        <w:gridCol w:w="680"/>
        <w:gridCol w:w="721"/>
        <w:gridCol w:w="763"/>
        <w:gridCol w:w="854"/>
        <w:gridCol w:w="709"/>
      </w:tblGrid>
      <w:tr w:rsidR="004316A4" w:rsidRPr="00CC1072" w:rsidTr="008876FA">
        <w:trPr>
          <w:gridAfter w:val="7"/>
          <w:wAfter w:w="5047" w:type="dxa"/>
          <w:trHeight w:hRule="exact" w:val="312"/>
        </w:trPr>
        <w:tc>
          <w:tcPr>
            <w:tcW w:w="476" w:type="dxa"/>
            <w:vMerge w:val="restart"/>
            <w:tcBorders>
              <w:top w:val="single" w:sz="4" w:space="0" w:color="000000"/>
              <w:left w:val="single" w:sz="4" w:space="0" w:color="000000"/>
            </w:tcBorders>
            <w:shd w:val="clear" w:color="auto" w:fill="FFFFFF"/>
            <w:vAlign w:val="center"/>
          </w:tcPr>
          <w:p w:rsidR="004316A4" w:rsidRPr="00CC1072" w:rsidRDefault="004316A4" w:rsidP="008876FA">
            <w:pPr>
              <w:shd w:val="clear" w:color="auto" w:fill="FFFFFF"/>
              <w:snapToGrid w:val="0"/>
              <w:ind w:left="34"/>
              <w:jc w:val="center"/>
              <w:rPr>
                <w:rFonts w:eastAsia="Arial"/>
                <w:b/>
                <w:color w:val="000000"/>
              </w:rPr>
            </w:pPr>
            <w:r w:rsidRPr="00CC1072">
              <w:rPr>
                <w:rFonts w:eastAsia="Arial"/>
                <w:b/>
                <w:color w:val="000000"/>
              </w:rPr>
              <w:t>№</w:t>
            </w:r>
          </w:p>
        </w:tc>
        <w:tc>
          <w:tcPr>
            <w:tcW w:w="3966" w:type="dxa"/>
            <w:vMerge w:val="restart"/>
            <w:tcBorders>
              <w:top w:val="single" w:sz="4" w:space="0" w:color="000000"/>
              <w:left w:val="single" w:sz="4" w:space="0" w:color="000000"/>
            </w:tcBorders>
            <w:shd w:val="clear" w:color="auto" w:fill="FFFFFF"/>
            <w:vAlign w:val="center"/>
          </w:tcPr>
          <w:p w:rsidR="004316A4" w:rsidRPr="00CC1072" w:rsidRDefault="004316A4" w:rsidP="008876FA">
            <w:pPr>
              <w:shd w:val="clear" w:color="auto" w:fill="FFFFFF"/>
              <w:snapToGrid w:val="0"/>
              <w:ind w:left="20"/>
              <w:jc w:val="center"/>
              <w:rPr>
                <w:b/>
                <w:color w:val="000000"/>
              </w:rPr>
            </w:pPr>
            <w:r w:rsidRPr="00CC1072">
              <w:rPr>
                <w:b/>
                <w:color w:val="000000"/>
              </w:rPr>
              <w:t>Виды услуг</w:t>
            </w:r>
          </w:p>
        </w:tc>
        <w:tc>
          <w:tcPr>
            <w:tcW w:w="4632"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ind w:left="77"/>
              <w:jc w:val="center"/>
              <w:rPr>
                <w:b/>
                <w:color w:val="000000"/>
              </w:rPr>
            </w:pPr>
            <w:r w:rsidRPr="00CC1072">
              <w:rPr>
                <w:b/>
                <w:color w:val="000000"/>
              </w:rPr>
              <w:t>Инвестиции на реализацию программы</w:t>
            </w:r>
          </w:p>
        </w:tc>
        <w:tc>
          <w:tcPr>
            <w:tcW w:w="763" w:type="dxa"/>
            <w:tcBorders>
              <w:top w:val="single" w:sz="4" w:space="0" w:color="000000"/>
              <w:left w:val="single" w:sz="4" w:space="0" w:color="000000"/>
              <w:right w:val="single" w:sz="4" w:space="0" w:color="000000"/>
            </w:tcBorders>
            <w:shd w:val="clear" w:color="auto" w:fill="FFFFFF"/>
            <w:vAlign w:val="center"/>
          </w:tcPr>
          <w:p w:rsidR="004316A4" w:rsidRPr="00CC1072" w:rsidRDefault="004316A4" w:rsidP="008876FA">
            <w:pPr>
              <w:shd w:val="clear" w:color="auto" w:fill="FFFFFF"/>
              <w:snapToGrid w:val="0"/>
              <w:ind w:left="-40"/>
              <w:jc w:val="center"/>
              <w:rPr>
                <w:b/>
                <w:bCs/>
                <w:color w:val="000000"/>
              </w:rPr>
            </w:pPr>
          </w:p>
        </w:tc>
      </w:tr>
      <w:tr w:rsidR="004316A4" w:rsidRPr="00CC1072" w:rsidTr="008876FA">
        <w:trPr>
          <w:trHeight w:hRule="exact" w:val="883"/>
        </w:trPr>
        <w:tc>
          <w:tcPr>
            <w:tcW w:w="476" w:type="dxa"/>
            <w:vMerge/>
            <w:tcBorders>
              <w:left w:val="single" w:sz="4" w:space="0" w:color="000000"/>
              <w:bottom w:val="single" w:sz="4" w:space="0" w:color="000000"/>
            </w:tcBorders>
            <w:shd w:val="clear" w:color="auto" w:fill="FFFFFF"/>
            <w:vAlign w:val="center"/>
          </w:tcPr>
          <w:p w:rsidR="004316A4" w:rsidRPr="00CC1072" w:rsidRDefault="004316A4" w:rsidP="008876FA">
            <w:pPr>
              <w:snapToGrid w:val="0"/>
              <w:jc w:val="center"/>
              <w:rPr>
                <w:b/>
                <w:color w:val="000000"/>
              </w:rPr>
            </w:pPr>
          </w:p>
        </w:tc>
        <w:tc>
          <w:tcPr>
            <w:tcW w:w="3966" w:type="dxa"/>
            <w:vMerge/>
            <w:tcBorders>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jc w:val="center"/>
              <w:rPr>
                <w:b/>
                <w:color w:val="000000"/>
              </w:rPr>
            </w:pPr>
          </w:p>
        </w:tc>
        <w:tc>
          <w:tcPr>
            <w:tcW w:w="4632"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jc w:val="center"/>
              <w:rPr>
                <w:b/>
                <w:color w:val="000000"/>
              </w:rPr>
            </w:pPr>
            <w:r w:rsidRPr="00CC1072">
              <w:rPr>
                <w:b/>
                <w:color w:val="000000"/>
              </w:rPr>
              <w:t>201</w:t>
            </w:r>
            <w:r>
              <w:rPr>
                <w:b/>
                <w:color w:val="000000"/>
              </w:rPr>
              <w:t>7</w:t>
            </w:r>
          </w:p>
        </w:tc>
        <w:tc>
          <w:tcPr>
            <w:tcW w:w="763"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jc w:val="center"/>
              <w:rPr>
                <w:b/>
                <w:color w:val="000000"/>
              </w:rPr>
            </w:pPr>
            <w:r w:rsidRPr="00CC1072">
              <w:rPr>
                <w:b/>
                <w:color w:val="000000"/>
              </w:rPr>
              <w:t>201</w:t>
            </w:r>
            <w:r>
              <w:rPr>
                <w:b/>
                <w:color w:val="000000"/>
              </w:rPr>
              <w:t>8</w:t>
            </w:r>
          </w:p>
        </w:tc>
        <w:tc>
          <w:tcPr>
            <w:tcW w:w="640"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ind w:left="-40"/>
              <w:jc w:val="center"/>
              <w:rPr>
                <w:b/>
                <w:color w:val="000000"/>
              </w:rPr>
            </w:pPr>
            <w:r w:rsidRPr="00CC1072">
              <w:rPr>
                <w:b/>
                <w:color w:val="000000"/>
              </w:rPr>
              <w:t>201</w:t>
            </w:r>
            <w:r>
              <w:rPr>
                <w:b/>
                <w:color w:val="000000"/>
              </w:rPr>
              <w:t>9</w:t>
            </w:r>
          </w:p>
        </w:tc>
        <w:tc>
          <w:tcPr>
            <w:tcW w:w="680"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jc w:val="center"/>
              <w:rPr>
                <w:b/>
                <w:color w:val="000000"/>
              </w:rPr>
            </w:pPr>
            <w:r w:rsidRPr="00CC1072">
              <w:rPr>
                <w:b/>
                <w:color w:val="000000"/>
              </w:rPr>
              <w:t>20</w:t>
            </w:r>
            <w:r>
              <w:rPr>
                <w:b/>
                <w:color w:val="000000"/>
              </w:rPr>
              <w:t>20</w:t>
            </w:r>
          </w:p>
        </w:tc>
        <w:tc>
          <w:tcPr>
            <w:tcW w:w="680"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jc w:val="center"/>
              <w:rPr>
                <w:b/>
                <w:color w:val="000000"/>
              </w:rPr>
            </w:pPr>
            <w:r w:rsidRPr="00CC1072">
              <w:rPr>
                <w:b/>
                <w:color w:val="000000"/>
              </w:rPr>
              <w:t>202</w:t>
            </w:r>
            <w:r>
              <w:rPr>
                <w:b/>
                <w:color w:val="000000"/>
              </w:rPr>
              <w:t>1</w:t>
            </w:r>
          </w:p>
        </w:tc>
        <w:tc>
          <w:tcPr>
            <w:tcW w:w="721"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jc w:val="center"/>
              <w:rPr>
                <w:b/>
                <w:color w:val="000000"/>
              </w:rPr>
            </w:pPr>
            <w:r w:rsidRPr="00CC1072">
              <w:rPr>
                <w:b/>
                <w:color w:val="000000"/>
              </w:rPr>
              <w:t>202</w:t>
            </w:r>
            <w:r>
              <w:rPr>
                <w:b/>
                <w:color w:val="000000"/>
              </w:rPr>
              <w:t>2</w:t>
            </w:r>
            <w:r w:rsidRPr="00CC1072">
              <w:rPr>
                <w:b/>
                <w:color w:val="000000"/>
              </w:rPr>
              <w:t>-2026</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4316A4" w:rsidRPr="00CC1072" w:rsidRDefault="004316A4" w:rsidP="008876FA">
            <w:pPr>
              <w:shd w:val="clear" w:color="auto" w:fill="FFFFFF"/>
              <w:snapToGrid w:val="0"/>
              <w:jc w:val="center"/>
              <w:rPr>
                <w:b/>
                <w:color w:val="000000"/>
              </w:rPr>
            </w:pPr>
            <w:r w:rsidRPr="00CC1072">
              <w:rPr>
                <w:b/>
                <w:color w:val="000000"/>
              </w:rPr>
              <w:t>2027-2031</w:t>
            </w:r>
          </w:p>
        </w:tc>
        <w:tc>
          <w:tcPr>
            <w:tcW w:w="854" w:type="dxa"/>
            <w:tcBorders>
              <w:top w:val="single" w:sz="4" w:space="0" w:color="000000"/>
              <w:left w:val="single" w:sz="4" w:space="0" w:color="auto"/>
              <w:bottom w:val="single" w:sz="4" w:space="0" w:color="000000"/>
            </w:tcBorders>
            <w:shd w:val="clear" w:color="auto" w:fill="FFFFFF"/>
            <w:vAlign w:val="center"/>
          </w:tcPr>
          <w:p w:rsidR="004316A4" w:rsidRPr="00CC1072" w:rsidRDefault="004316A4" w:rsidP="008876FA">
            <w:pPr>
              <w:shd w:val="clear" w:color="auto" w:fill="FFFFFF"/>
              <w:snapToGrid w:val="0"/>
              <w:jc w:val="center"/>
              <w:rPr>
                <w:b/>
                <w:color w:val="000000"/>
              </w:rPr>
            </w:pPr>
            <w:r w:rsidRPr="00CC1072">
              <w:rPr>
                <w:b/>
                <w:color w:val="000000"/>
              </w:rPr>
              <w:t>2032</w:t>
            </w:r>
            <w:r>
              <w:rPr>
                <w:b/>
                <w:color w:val="000000"/>
              </w:rPr>
              <w:t>-2033</w:t>
            </w:r>
          </w:p>
        </w:tc>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tcPr>
          <w:p w:rsidR="004316A4" w:rsidRPr="00CC1072" w:rsidRDefault="004316A4" w:rsidP="008876FA">
            <w:pPr>
              <w:shd w:val="clear" w:color="auto" w:fill="FFFFFF"/>
              <w:snapToGrid w:val="0"/>
              <w:ind w:left="202"/>
              <w:jc w:val="center"/>
              <w:rPr>
                <w:b/>
                <w:color w:val="000000"/>
              </w:rPr>
            </w:pPr>
            <w:r w:rsidRPr="00CC1072">
              <w:rPr>
                <w:b/>
                <w:color w:val="000000"/>
              </w:rPr>
              <w:t>всего</w:t>
            </w:r>
          </w:p>
        </w:tc>
      </w:tr>
      <w:tr w:rsidR="004316A4" w:rsidRPr="00CC1072" w:rsidTr="008876FA">
        <w:trPr>
          <w:trHeight w:hRule="exact" w:val="293"/>
        </w:trPr>
        <w:tc>
          <w:tcPr>
            <w:tcW w:w="476" w:type="dxa"/>
            <w:tcBorders>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jc w:val="center"/>
              <w:rPr>
                <w:color w:val="000000"/>
              </w:rPr>
            </w:pPr>
            <w:r w:rsidRPr="00CC1072">
              <w:rPr>
                <w:color w:val="000000"/>
              </w:rPr>
              <w:t>1</w:t>
            </w:r>
          </w:p>
        </w:tc>
        <w:tc>
          <w:tcPr>
            <w:tcW w:w="3966" w:type="dxa"/>
            <w:tcBorders>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rPr>
                <w:color w:val="000000"/>
              </w:rPr>
            </w:pPr>
            <w:r w:rsidRPr="00CC1072">
              <w:rPr>
                <w:color w:val="000000"/>
              </w:rPr>
              <w:t>Ремонт дорог</w:t>
            </w:r>
          </w:p>
          <w:p w:rsidR="004316A4" w:rsidRPr="00CC1072" w:rsidRDefault="004316A4" w:rsidP="008876FA">
            <w:pPr>
              <w:shd w:val="clear" w:color="auto" w:fill="FFFFFF"/>
              <w:snapToGrid w:val="0"/>
              <w:rPr>
                <w:color w:val="000000"/>
              </w:rPr>
            </w:pPr>
          </w:p>
          <w:p w:rsidR="004316A4" w:rsidRPr="00CC1072" w:rsidRDefault="004316A4" w:rsidP="008876FA">
            <w:pPr>
              <w:shd w:val="clear" w:color="auto" w:fill="FFFFFF"/>
              <w:snapToGrid w:val="0"/>
              <w:rPr>
                <w:color w:val="000000"/>
              </w:rPr>
            </w:pPr>
          </w:p>
          <w:p w:rsidR="004316A4" w:rsidRPr="00CC1072" w:rsidRDefault="004316A4" w:rsidP="008876FA">
            <w:pPr>
              <w:shd w:val="clear" w:color="auto" w:fill="FFFFFF"/>
              <w:snapToGrid w:val="0"/>
              <w:rPr>
                <w:color w:val="000000"/>
              </w:rPr>
            </w:pPr>
            <w:r w:rsidRPr="00CC1072">
              <w:rPr>
                <w:color w:val="000000"/>
              </w:rPr>
              <w:t xml:space="preserve">сетидорожной </w:t>
            </w:r>
          </w:p>
        </w:tc>
        <w:tc>
          <w:tcPr>
            <w:tcW w:w="4632" w:type="dxa"/>
            <w:tcBorders>
              <w:top w:val="single" w:sz="4" w:space="0" w:color="000000"/>
              <w:left w:val="single" w:sz="4" w:space="0" w:color="000000"/>
              <w:bottom w:val="single" w:sz="4" w:space="0" w:color="000000"/>
            </w:tcBorders>
            <w:shd w:val="clear" w:color="auto" w:fill="FFFFFF"/>
            <w:vAlign w:val="center"/>
          </w:tcPr>
          <w:p w:rsidR="004316A4" w:rsidRPr="00AB3FF8" w:rsidRDefault="004316A4" w:rsidP="008876FA">
            <w:pPr>
              <w:shd w:val="clear" w:color="auto" w:fill="FFFFFF"/>
              <w:snapToGrid w:val="0"/>
              <w:jc w:val="center"/>
            </w:pPr>
            <w:r>
              <w:t>220</w:t>
            </w:r>
          </w:p>
        </w:tc>
        <w:tc>
          <w:tcPr>
            <w:tcW w:w="763" w:type="dxa"/>
            <w:tcBorders>
              <w:top w:val="single" w:sz="4" w:space="0" w:color="000000"/>
              <w:left w:val="single" w:sz="4" w:space="0" w:color="000000"/>
              <w:bottom w:val="single" w:sz="4" w:space="0" w:color="000000"/>
            </w:tcBorders>
            <w:shd w:val="clear" w:color="auto" w:fill="FFFFFF"/>
            <w:vAlign w:val="center"/>
          </w:tcPr>
          <w:p w:rsidR="004316A4" w:rsidRPr="00AB3FF8" w:rsidRDefault="004316A4" w:rsidP="008876FA">
            <w:pPr>
              <w:shd w:val="clear" w:color="auto" w:fill="FFFFFF"/>
              <w:snapToGrid w:val="0"/>
              <w:jc w:val="center"/>
            </w:pPr>
            <w:r>
              <w:t>4</w:t>
            </w:r>
            <w:r w:rsidRPr="00AB3FF8">
              <w:t>00,0</w:t>
            </w:r>
          </w:p>
        </w:tc>
        <w:tc>
          <w:tcPr>
            <w:tcW w:w="640" w:type="dxa"/>
            <w:tcBorders>
              <w:top w:val="single" w:sz="4" w:space="0" w:color="000000"/>
              <w:left w:val="single" w:sz="4" w:space="0" w:color="000000"/>
              <w:bottom w:val="single" w:sz="4" w:space="0" w:color="000000"/>
            </w:tcBorders>
            <w:shd w:val="clear" w:color="auto" w:fill="FFFFFF"/>
            <w:vAlign w:val="center"/>
          </w:tcPr>
          <w:p w:rsidR="004316A4" w:rsidRPr="00AB3FF8" w:rsidRDefault="004316A4" w:rsidP="008876FA">
            <w:pPr>
              <w:shd w:val="clear" w:color="auto" w:fill="FFFFFF"/>
              <w:snapToGrid w:val="0"/>
              <w:ind w:left="-15"/>
              <w:jc w:val="center"/>
            </w:pPr>
            <w:r w:rsidRPr="00AB3FF8">
              <w:t>500,0</w:t>
            </w:r>
          </w:p>
        </w:tc>
        <w:tc>
          <w:tcPr>
            <w:tcW w:w="680" w:type="dxa"/>
            <w:tcBorders>
              <w:top w:val="single" w:sz="4" w:space="0" w:color="000000"/>
              <w:left w:val="single" w:sz="4" w:space="0" w:color="000000"/>
              <w:bottom w:val="single" w:sz="4" w:space="0" w:color="000000"/>
            </w:tcBorders>
            <w:shd w:val="clear" w:color="auto" w:fill="FFFFFF"/>
            <w:vAlign w:val="center"/>
          </w:tcPr>
          <w:p w:rsidR="004316A4" w:rsidRPr="00AB3FF8" w:rsidRDefault="004316A4" w:rsidP="008876FA">
            <w:pPr>
              <w:shd w:val="clear" w:color="auto" w:fill="FFFFFF"/>
              <w:snapToGrid w:val="0"/>
              <w:ind w:left="-26"/>
              <w:jc w:val="center"/>
            </w:pPr>
            <w:r w:rsidRPr="00AB3FF8">
              <w:t>500,00</w:t>
            </w:r>
          </w:p>
        </w:tc>
        <w:tc>
          <w:tcPr>
            <w:tcW w:w="680" w:type="dxa"/>
            <w:tcBorders>
              <w:top w:val="single" w:sz="4" w:space="0" w:color="000000"/>
              <w:left w:val="single" w:sz="4" w:space="0" w:color="000000"/>
              <w:bottom w:val="single" w:sz="4" w:space="0" w:color="000000"/>
            </w:tcBorders>
            <w:shd w:val="clear" w:color="auto" w:fill="FFFFFF"/>
            <w:vAlign w:val="center"/>
          </w:tcPr>
          <w:p w:rsidR="004316A4" w:rsidRPr="00AB3FF8" w:rsidRDefault="004316A4" w:rsidP="008876FA">
            <w:pPr>
              <w:shd w:val="clear" w:color="auto" w:fill="FFFFFF"/>
              <w:snapToGrid w:val="0"/>
              <w:jc w:val="center"/>
            </w:pPr>
            <w:r w:rsidRPr="00AB3FF8">
              <w:t>500,0</w:t>
            </w:r>
          </w:p>
        </w:tc>
        <w:tc>
          <w:tcPr>
            <w:tcW w:w="721" w:type="dxa"/>
            <w:tcBorders>
              <w:top w:val="single" w:sz="4" w:space="0" w:color="000000"/>
              <w:left w:val="single" w:sz="4" w:space="0" w:color="000000"/>
              <w:bottom w:val="single" w:sz="4" w:space="0" w:color="000000"/>
            </w:tcBorders>
            <w:shd w:val="clear" w:color="auto" w:fill="FFFFFF"/>
            <w:vAlign w:val="center"/>
          </w:tcPr>
          <w:p w:rsidR="004316A4" w:rsidRPr="00AB3FF8" w:rsidRDefault="004316A4" w:rsidP="008876FA">
            <w:pPr>
              <w:shd w:val="clear" w:color="auto" w:fill="FFFFFF"/>
              <w:snapToGrid w:val="0"/>
              <w:jc w:val="center"/>
            </w:pPr>
            <w:r w:rsidRPr="00AB3FF8">
              <w:t>2500,00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4316A4" w:rsidRPr="00AB3FF8" w:rsidRDefault="004316A4" w:rsidP="008876FA">
            <w:pPr>
              <w:shd w:val="clear" w:color="auto" w:fill="FFFFFF"/>
              <w:snapToGrid w:val="0"/>
              <w:jc w:val="center"/>
            </w:pPr>
            <w:r w:rsidRPr="00AB3FF8">
              <w:t>2500,0</w:t>
            </w:r>
          </w:p>
        </w:tc>
        <w:tc>
          <w:tcPr>
            <w:tcW w:w="854" w:type="dxa"/>
            <w:tcBorders>
              <w:top w:val="single" w:sz="4" w:space="0" w:color="000000"/>
              <w:left w:val="single" w:sz="4" w:space="0" w:color="auto"/>
              <w:bottom w:val="single" w:sz="4" w:space="0" w:color="000000"/>
            </w:tcBorders>
            <w:shd w:val="clear" w:color="auto" w:fill="FFFFFF"/>
            <w:vAlign w:val="center"/>
          </w:tcPr>
          <w:p w:rsidR="004316A4" w:rsidRPr="00AB3FF8" w:rsidRDefault="004316A4" w:rsidP="008876FA">
            <w:pPr>
              <w:shd w:val="clear" w:color="auto" w:fill="FFFFFF"/>
              <w:snapToGrid w:val="0"/>
              <w:jc w:val="center"/>
            </w:pPr>
            <w:r>
              <w:t>10</w:t>
            </w:r>
            <w:r w:rsidRPr="00AB3FF8">
              <w:t>00,0</w:t>
            </w:r>
          </w:p>
        </w:tc>
        <w:tc>
          <w:tcPr>
            <w:tcW w:w="709" w:type="dxa"/>
            <w:tcBorders>
              <w:left w:val="single" w:sz="4" w:space="0" w:color="000000"/>
              <w:bottom w:val="single" w:sz="4" w:space="0" w:color="000000"/>
              <w:right w:val="single" w:sz="4" w:space="0" w:color="000000"/>
            </w:tcBorders>
            <w:shd w:val="clear" w:color="auto" w:fill="FFFFFF"/>
            <w:vAlign w:val="center"/>
          </w:tcPr>
          <w:p w:rsidR="004316A4" w:rsidRPr="00AB3FF8" w:rsidRDefault="004316A4" w:rsidP="008876FA">
            <w:pPr>
              <w:shd w:val="clear" w:color="auto" w:fill="FFFFFF"/>
              <w:snapToGrid w:val="0"/>
              <w:jc w:val="center"/>
            </w:pPr>
            <w:r>
              <w:t>8120</w:t>
            </w:r>
          </w:p>
        </w:tc>
      </w:tr>
      <w:tr w:rsidR="004316A4" w:rsidRPr="00CC1072" w:rsidTr="008876FA">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jc w:val="center"/>
              <w:rPr>
                <w:color w:val="000000"/>
              </w:rPr>
            </w:pPr>
            <w:r w:rsidRPr="00CC1072">
              <w:rPr>
                <w:color w:val="000000"/>
              </w:rPr>
              <w:t>2</w:t>
            </w:r>
          </w:p>
        </w:tc>
        <w:tc>
          <w:tcPr>
            <w:tcW w:w="3966" w:type="dxa"/>
            <w:tcBorders>
              <w:top w:val="single" w:sz="4" w:space="0" w:color="000000"/>
              <w:left w:val="single" w:sz="4" w:space="0" w:color="000000"/>
              <w:bottom w:val="single" w:sz="4" w:space="0" w:color="000000"/>
            </w:tcBorders>
            <w:shd w:val="clear" w:color="auto" w:fill="FFFFFF"/>
          </w:tcPr>
          <w:p w:rsidR="004316A4" w:rsidRPr="00CC1072" w:rsidRDefault="004316A4" w:rsidP="008876FA">
            <w:pPr>
              <w:shd w:val="clear" w:color="auto" w:fill="FFFFFF"/>
              <w:snapToGrid w:val="0"/>
              <w:rPr>
                <w:color w:val="000000"/>
              </w:rPr>
            </w:pPr>
            <w:r w:rsidRPr="00CC1072">
              <w:rPr>
                <w:color w:val="000000"/>
              </w:rPr>
              <w:t xml:space="preserve">Освещение </w:t>
            </w:r>
          </w:p>
        </w:tc>
        <w:tc>
          <w:tcPr>
            <w:tcW w:w="4632" w:type="dxa"/>
            <w:tcBorders>
              <w:top w:val="single" w:sz="4" w:space="0" w:color="000000"/>
              <w:left w:val="single" w:sz="4" w:space="0" w:color="000000"/>
              <w:bottom w:val="single" w:sz="4" w:space="0" w:color="000000"/>
            </w:tcBorders>
            <w:shd w:val="clear" w:color="auto" w:fill="FFFFFF"/>
            <w:vAlign w:val="center"/>
          </w:tcPr>
          <w:p w:rsidR="004316A4" w:rsidRPr="00AB3FF8" w:rsidRDefault="004316A4" w:rsidP="008876FA">
            <w:pPr>
              <w:shd w:val="clear" w:color="auto" w:fill="FFFFFF"/>
              <w:snapToGrid w:val="0"/>
              <w:jc w:val="center"/>
            </w:pPr>
            <w:r w:rsidRPr="00AB3FF8">
              <w:t>250</w:t>
            </w:r>
          </w:p>
        </w:tc>
        <w:tc>
          <w:tcPr>
            <w:tcW w:w="763" w:type="dxa"/>
            <w:tcBorders>
              <w:top w:val="single" w:sz="4" w:space="0" w:color="000000"/>
              <w:left w:val="single" w:sz="4" w:space="0" w:color="000000"/>
              <w:bottom w:val="single" w:sz="4" w:space="0" w:color="000000"/>
            </w:tcBorders>
            <w:shd w:val="clear" w:color="auto" w:fill="FFFFFF"/>
            <w:vAlign w:val="center"/>
          </w:tcPr>
          <w:p w:rsidR="004316A4" w:rsidRPr="00AB3FF8" w:rsidRDefault="004316A4" w:rsidP="008876FA">
            <w:pPr>
              <w:shd w:val="clear" w:color="auto" w:fill="FFFFFF"/>
              <w:snapToGrid w:val="0"/>
              <w:jc w:val="center"/>
            </w:pPr>
            <w:r>
              <w:t>2</w:t>
            </w:r>
            <w:r w:rsidRPr="00AB3FF8">
              <w:t>50,0</w:t>
            </w:r>
          </w:p>
        </w:tc>
        <w:tc>
          <w:tcPr>
            <w:tcW w:w="640" w:type="dxa"/>
            <w:tcBorders>
              <w:top w:val="single" w:sz="4" w:space="0" w:color="000000"/>
              <w:left w:val="single" w:sz="4" w:space="0" w:color="000000"/>
              <w:bottom w:val="single" w:sz="4" w:space="0" w:color="000000"/>
            </w:tcBorders>
            <w:shd w:val="clear" w:color="auto" w:fill="FFFFFF"/>
            <w:vAlign w:val="center"/>
          </w:tcPr>
          <w:p w:rsidR="004316A4" w:rsidRPr="00AB3FF8" w:rsidRDefault="004316A4" w:rsidP="008876FA">
            <w:pPr>
              <w:shd w:val="clear" w:color="auto" w:fill="FFFFFF"/>
              <w:snapToGrid w:val="0"/>
              <w:ind w:left="-15"/>
              <w:jc w:val="center"/>
              <w:rPr>
                <w:spacing w:val="-2"/>
              </w:rPr>
            </w:pPr>
            <w:r>
              <w:rPr>
                <w:spacing w:val="-2"/>
              </w:rPr>
              <w:t>2</w:t>
            </w:r>
            <w:r w:rsidRPr="00AB3FF8">
              <w:rPr>
                <w:spacing w:val="-2"/>
              </w:rPr>
              <w:t>50,0</w:t>
            </w:r>
          </w:p>
        </w:tc>
        <w:tc>
          <w:tcPr>
            <w:tcW w:w="680" w:type="dxa"/>
            <w:tcBorders>
              <w:top w:val="single" w:sz="4" w:space="0" w:color="000000"/>
              <w:left w:val="single" w:sz="4" w:space="0" w:color="000000"/>
              <w:bottom w:val="single" w:sz="4" w:space="0" w:color="000000"/>
            </w:tcBorders>
            <w:shd w:val="clear" w:color="auto" w:fill="FFFFFF"/>
            <w:vAlign w:val="center"/>
          </w:tcPr>
          <w:p w:rsidR="004316A4" w:rsidRPr="00AB3FF8" w:rsidRDefault="004316A4" w:rsidP="008876FA">
            <w:pPr>
              <w:shd w:val="clear" w:color="auto" w:fill="FFFFFF"/>
              <w:snapToGrid w:val="0"/>
              <w:jc w:val="center"/>
              <w:rPr>
                <w:spacing w:val="-5"/>
              </w:rPr>
            </w:pPr>
            <w:r>
              <w:rPr>
                <w:spacing w:val="-5"/>
              </w:rPr>
              <w:t>2</w:t>
            </w:r>
            <w:r w:rsidRPr="00AB3FF8">
              <w:rPr>
                <w:spacing w:val="-5"/>
              </w:rPr>
              <w:t>50,0</w:t>
            </w:r>
          </w:p>
        </w:tc>
        <w:tc>
          <w:tcPr>
            <w:tcW w:w="680" w:type="dxa"/>
            <w:tcBorders>
              <w:top w:val="single" w:sz="4" w:space="0" w:color="000000"/>
              <w:left w:val="single" w:sz="4" w:space="0" w:color="000000"/>
              <w:bottom w:val="single" w:sz="4" w:space="0" w:color="000000"/>
            </w:tcBorders>
            <w:shd w:val="clear" w:color="auto" w:fill="FFFFFF"/>
            <w:vAlign w:val="center"/>
          </w:tcPr>
          <w:p w:rsidR="004316A4" w:rsidRPr="00AB3FF8" w:rsidRDefault="004316A4" w:rsidP="008876FA">
            <w:pPr>
              <w:shd w:val="clear" w:color="auto" w:fill="FFFFFF"/>
              <w:snapToGrid w:val="0"/>
              <w:ind w:left="-37" w:firstLine="5"/>
              <w:jc w:val="center"/>
            </w:pPr>
            <w:r>
              <w:t>2</w:t>
            </w:r>
            <w:r w:rsidRPr="00AB3FF8">
              <w:t>50,0</w:t>
            </w:r>
          </w:p>
        </w:tc>
        <w:tc>
          <w:tcPr>
            <w:tcW w:w="721" w:type="dxa"/>
            <w:tcBorders>
              <w:top w:val="single" w:sz="4" w:space="0" w:color="000000"/>
              <w:left w:val="single" w:sz="4" w:space="0" w:color="000000"/>
              <w:bottom w:val="single" w:sz="4" w:space="0" w:color="000000"/>
            </w:tcBorders>
            <w:shd w:val="clear" w:color="auto" w:fill="FFFFFF"/>
            <w:vAlign w:val="center"/>
          </w:tcPr>
          <w:p w:rsidR="004316A4" w:rsidRPr="00AB3FF8" w:rsidRDefault="004316A4" w:rsidP="008876FA">
            <w:pPr>
              <w:shd w:val="clear" w:color="auto" w:fill="FFFFFF"/>
              <w:snapToGrid w:val="0"/>
              <w:jc w:val="center"/>
            </w:pPr>
            <w:r>
              <w:t>12</w:t>
            </w:r>
            <w:r w:rsidRPr="00AB3FF8">
              <w:t>50,</w:t>
            </w:r>
            <w:r>
              <w:t>0</w:t>
            </w:r>
            <w:r w:rsidRPr="00AB3FF8">
              <w:t>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4316A4" w:rsidRPr="00AB3FF8" w:rsidRDefault="004316A4" w:rsidP="008876FA">
            <w:pPr>
              <w:shd w:val="clear" w:color="auto" w:fill="FFFFFF"/>
              <w:snapToGrid w:val="0"/>
              <w:jc w:val="center"/>
            </w:pPr>
            <w:r>
              <w:t>1250,0</w:t>
            </w:r>
          </w:p>
        </w:tc>
        <w:tc>
          <w:tcPr>
            <w:tcW w:w="854" w:type="dxa"/>
            <w:tcBorders>
              <w:top w:val="single" w:sz="4" w:space="0" w:color="000000"/>
              <w:left w:val="single" w:sz="4" w:space="0" w:color="auto"/>
              <w:bottom w:val="single" w:sz="4" w:space="0" w:color="000000"/>
            </w:tcBorders>
            <w:shd w:val="clear" w:color="auto" w:fill="FFFFFF"/>
            <w:vAlign w:val="center"/>
          </w:tcPr>
          <w:p w:rsidR="004316A4" w:rsidRPr="00AB3FF8" w:rsidRDefault="004316A4" w:rsidP="008876FA">
            <w:pPr>
              <w:shd w:val="clear" w:color="auto" w:fill="FFFFFF"/>
              <w:snapToGrid w:val="0"/>
              <w:jc w:val="center"/>
            </w:pPr>
            <w:r>
              <w:t>500,</w:t>
            </w:r>
            <w:r w:rsidRPr="00AB3FF8">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16A4" w:rsidRPr="00AB3FF8" w:rsidRDefault="004316A4" w:rsidP="008876FA">
            <w:pPr>
              <w:shd w:val="clear" w:color="auto" w:fill="FFFFFF"/>
              <w:snapToGrid w:val="0"/>
              <w:jc w:val="center"/>
            </w:pPr>
            <w:r>
              <w:t>4250</w:t>
            </w:r>
          </w:p>
        </w:tc>
      </w:tr>
      <w:tr w:rsidR="004316A4" w:rsidRPr="00CC1072" w:rsidTr="008876FA">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jc w:val="center"/>
              <w:rPr>
                <w:color w:val="000000"/>
              </w:rPr>
            </w:pPr>
          </w:p>
        </w:tc>
        <w:tc>
          <w:tcPr>
            <w:tcW w:w="3966" w:type="dxa"/>
            <w:tcBorders>
              <w:top w:val="single" w:sz="4" w:space="0" w:color="000000"/>
              <w:left w:val="single" w:sz="4" w:space="0" w:color="000000"/>
              <w:bottom w:val="single" w:sz="4" w:space="0" w:color="000000"/>
            </w:tcBorders>
            <w:shd w:val="clear" w:color="auto" w:fill="FFFFFF"/>
          </w:tcPr>
          <w:p w:rsidR="004316A4" w:rsidRPr="00CC1072" w:rsidRDefault="004316A4" w:rsidP="008876FA">
            <w:pPr>
              <w:shd w:val="clear" w:color="auto" w:fill="FFFFFF"/>
              <w:snapToGrid w:val="0"/>
              <w:rPr>
                <w:color w:val="000000"/>
              </w:rPr>
            </w:pPr>
          </w:p>
        </w:tc>
        <w:tc>
          <w:tcPr>
            <w:tcW w:w="4632"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jc w:val="center"/>
              <w:rPr>
                <w:color w:val="000000"/>
              </w:rPr>
            </w:pPr>
          </w:p>
        </w:tc>
        <w:tc>
          <w:tcPr>
            <w:tcW w:w="763"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jc w:val="center"/>
              <w:rPr>
                <w:color w:val="000000"/>
              </w:rPr>
            </w:pPr>
          </w:p>
        </w:tc>
        <w:tc>
          <w:tcPr>
            <w:tcW w:w="640"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ind w:left="-15"/>
              <w:jc w:val="center"/>
              <w:rPr>
                <w:color w:val="000000"/>
                <w:spacing w:val="-2"/>
              </w:rPr>
            </w:pPr>
          </w:p>
        </w:tc>
        <w:tc>
          <w:tcPr>
            <w:tcW w:w="680"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jc w:val="center"/>
              <w:rPr>
                <w:color w:val="000000"/>
                <w:spacing w:val="-5"/>
              </w:rPr>
            </w:pPr>
          </w:p>
        </w:tc>
        <w:tc>
          <w:tcPr>
            <w:tcW w:w="680"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ind w:left="-37" w:firstLine="5"/>
              <w:jc w:val="center"/>
              <w:rPr>
                <w:color w:val="000000"/>
              </w:rPr>
            </w:pPr>
          </w:p>
        </w:tc>
        <w:tc>
          <w:tcPr>
            <w:tcW w:w="721"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jc w:val="center"/>
              <w:rPr>
                <w:color w:val="000000"/>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4316A4" w:rsidRPr="00CC1072" w:rsidRDefault="004316A4" w:rsidP="008876FA">
            <w:pPr>
              <w:shd w:val="clear" w:color="auto" w:fill="FFFFFF"/>
              <w:snapToGrid w:val="0"/>
              <w:jc w:val="center"/>
              <w:rPr>
                <w:color w:val="000000"/>
              </w:rPr>
            </w:pPr>
          </w:p>
        </w:tc>
        <w:tc>
          <w:tcPr>
            <w:tcW w:w="854" w:type="dxa"/>
            <w:tcBorders>
              <w:top w:val="single" w:sz="4" w:space="0" w:color="000000"/>
              <w:left w:val="single" w:sz="4" w:space="0" w:color="auto"/>
              <w:bottom w:val="single" w:sz="4" w:space="0" w:color="000000"/>
            </w:tcBorders>
            <w:shd w:val="clear" w:color="auto" w:fill="FFFFFF"/>
            <w:vAlign w:val="center"/>
          </w:tcPr>
          <w:p w:rsidR="004316A4" w:rsidRPr="00CC1072" w:rsidRDefault="004316A4" w:rsidP="008876FA">
            <w:pPr>
              <w:shd w:val="clear" w:color="auto" w:fill="FFFFFF"/>
              <w:snapToGrid w:val="0"/>
              <w:jc w:val="center"/>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16A4" w:rsidRPr="00CC1072" w:rsidRDefault="004316A4" w:rsidP="008876FA">
            <w:pPr>
              <w:shd w:val="clear" w:color="auto" w:fill="FFFFFF"/>
              <w:snapToGrid w:val="0"/>
              <w:jc w:val="center"/>
              <w:rPr>
                <w:color w:val="000000"/>
              </w:rPr>
            </w:pPr>
          </w:p>
        </w:tc>
      </w:tr>
    </w:tbl>
    <w:p w:rsidR="004316A4" w:rsidRPr="00CC1072" w:rsidRDefault="004316A4" w:rsidP="004316A4">
      <w:pPr>
        <w:shd w:val="clear" w:color="auto" w:fill="FFFFFF"/>
        <w:ind w:right="-52" w:firstLine="540"/>
        <w:jc w:val="both"/>
      </w:pPr>
      <w:r w:rsidRPr="00CC1072">
        <w:t xml:space="preserve">В результате анализа </w:t>
      </w:r>
      <w:r w:rsidRPr="00CC1072">
        <w:rPr>
          <w:bCs/>
        </w:rPr>
        <w:t xml:space="preserve">состояния   улично- дорожной сети  </w:t>
      </w:r>
      <w:r>
        <w:rPr>
          <w:b/>
          <w:color w:val="000000"/>
          <w:spacing w:val="-1"/>
        </w:rPr>
        <w:t>мо Мирошкинский сельсовет</w:t>
      </w:r>
      <w:r w:rsidRPr="00CC1072">
        <w:rPr>
          <w:bCs/>
        </w:rPr>
        <w:t xml:space="preserve"> </w:t>
      </w:r>
      <w:r w:rsidRPr="00CC1072">
        <w:t xml:space="preserve"> показано, что экономика поселе</w:t>
      </w:r>
      <w:r w:rsidRPr="00CC1072">
        <w:softHyphen/>
        <w:t>ния является малопривлекательной для частных инвестиций</w:t>
      </w:r>
      <w:r w:rsidRPr="00CC1072">
        <w:rPr>
          <w:spacing w:val="-1"/>
        </w:rPr>
        <w:t>.</w:t>
      </w:r>
      <w:r w:rsidRPr="00CC1072">
        <w:t xml:space="preserve"> Причинами тому служат </w:t>
      </w:r>
      <w:r w:rsidRPr="00CC1072">
        <w:rPr>
          <w:spacing w:val="-1"/>
        </w:rPr>
        <w:t xml:space="preserve">низкий уровень доходов населения, отсутствие роста объёмов производства, относительно </w:t>
      </w:r>
      <w:r w:rsidRPr="00CC1072">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CC1072">
        <w:softHyphen/>
        <w:t>ты транспортной  инфраструктуры поселения, осуществляют незначительные капиталь</w:t>
      </w:r>
      <w:r w:rsidRPr="00CC1072">
        <w:softHyphen/>
        <w:t>ные вложения. Поэтому в ка</w:t>
      </w:r>
      <w:r w:rsidRPr="00CC1072">
        <w:softHyphen/>
        <w:t>честве основного источника инвестиций предлагается подразумевать поступления от вы</w:t>
      </w:r>
      <w:r w:rsidRPr="00CC1072">
        <w:softHyphen/>
        <w:t>шестоящих бюджетов.</w:t>
      </w:r>
    </w:p>
    <w:p w:rsidR="004316A4" w:rsidRPr="00CC1072" w:rsidRDefault="004316A4" w:rsidP="004316A4">
      <w:pPr>
        <w:shd w:val="clear" w:color="auto" w:fill="FFFFFF"/>
        <w:ind w:right="-52" w:firstLine="708"/>
        <w:jc w:val="both"/>
      </w:pPr>
      <w:r w:rsidRPr="00CC1072">
        <w:rPr>
          <w:spacing w:val="-1"/>
        </w:rPr>
        <w:t>Оценочное распределение денежных средств на реализацию ПТР (в ценах 201</w:t>
      </w:r>
      <w:r>
        <w:rPr>
          <w:spacing w:val="-1"/>
        </w:rPr>
        <w:t>7</w:t>
      </w:r>
      <w:r w:rsidRPr="00CC1072">
        <w:rPr>
          <w:spacing w:val="-1"/>
        </w:rPr>
        <w:t xml:space="preserve"> го</w:t>
      </w:r>
      <w:r w:rsidRPr="00CC1072">
        <w:rPr>
          <w:spacing w:val="-1"/>
        </w:rPr>
        <w:softHyphen/>
      </w:r>
      <w:r w:rsidRPr="00CC1072">
        <w:t>да) приведено в таб.</w:t>
      </w:r>
      <w:r>
        <w:t>11</w:t>
      </w:r>
    </w:p>
    <w:p w:rsidR="004316A4" w:rsidRDefault="004316A4" w:rsidP="004316A4">
      <w:pPr>
        <w:shd w:val="clear" w:color="auto" w:fill="FFFFFF"/>
        <w:jc w:val="both"/>
        <w:rPr>
          <w:b/>
          <w:color w:val="000000"/>
          <w:spacing w:val="-1"/>
        </w:rPr>
        <w:sectPr w:rsidR="004316A4" w:rsidSect="00BA65BC">
          <w:pgSz w:w="16838" w:h="11906" w:orient="landscape"/>
          <w:pgMar w:top="851" w:right="1134" w:bottom="1701" w:left="1134" w:header="709" w:footer="709" w:gutter="0"/>
          <w:cols w:space="708"/>
          <w:docGrid w:linePitch="360"/>
        </w:sectPr>
      </w:pPr>
    </w:p>
    <w:p w:rsidR="004316A4" w:rsidRPr="002D32E5" w:rsidRDefault="004316A4" w:rsidP="004316A4">
      <w:pPr>
        <w:sectPr w:rsidR="004316A4" w:rsidRPr="002D32E5" w:rsidSect="00BA65BC">
          <w:pgSz w:w="11906" w:h="16838"/>
          <w:pgMar w:top="1134" w:right="851" w:bottom="1134" w:left="1701" w:header="709" w:footer="709" w:gutter="0"/>
          <w:cols w:space="708"/>
          <w:docGrid w:linePitch="360"/>
        </w:sectPr>
      </w:pPr>
    </w:p>
    <w:p w:rsidR="004316A4" w:rsidRPr="0084781C" w:rsidRDefault="004316A4" w:rsidP="004316A4">
      <w:pPr>
        <w:tabs>
          <w:tab w:val="left" w:pos="0"/>
        </w:tabs>
        <w:rPr>
          <w:b/>
          <w:color w:val="000000"/>
          <w:spacing w:val="-1"/>
          <w:sz w:val="28"/>
          <w:szCs w:val="28"/>
        </w:rPr>
      </w:pPr>
      <w:r w:rsidRPr="0084781C">
        <w:rPr>
          <w:b/>
          <w:sz w:val="28"/>
          <w:szCs w:val="28"/>
        </w:rPr>
        <w:lastRenderedPageBreak/>
        <w:t>Та</w:t>
      </w:r>
      <w:r w:rsidRPr="0084781C">
        <w:rPr>
          <w:b/>
          <w:color w:val="000000"/>
          <w:spacing w:val="-1"/>
          <w:sz w:val="28"/>
          <w:szCs w:val="28"/>
        </w:rPr>
        <w:t>блица 11. Источники привлечения денежных средств на реализацию ПКР мо Мирошкинский сельсовет , тыс. руб.</w:t>
      </w:r>
    </w:p>
    <w:p w:rsidR="004316A4" w:rsidRDefault="004316A4" w:rsidP="004316A4">
      <w:pPr>
        <w:shd w:val="clear" w:color="auto" w:fill="FFFFFF"/>
        <w:ind w:firstLine="708"/>
        <w:jc w:val="both"/>
        <w:rPr>
          <w:b/>
          <w:color w:val="000000"/>
          <w:spacing w:val="-1"/>
        </w:rPr>
      </w:pPr>
    </w:p>
    <w:p w:rsidR="004316A4" w:rsidRPr="00CC1072" w:rsidRDefault="004316A4" w:rsidP="004316A4">
      <w:pPr>
        <w:shd w:val="clear" w:color="auto" w:fill="FFFFFF"/>
        <w:ind w:firstLine="708"/>
        <w:jc w:val="both"/>
        <w:rPr>
          <w:b/>
          <w:color w:val="000000"/>
          <w:spacing w:val="-1"/>
        </w:rPr>
      </w:pPr>
    </w:p>
    <w:tbl>
      <w:tblPr>
        <w:tblW w:w="10206" w:type="dxa"/>
        <w:tblInd w:w="-527" w:type="dxa"/>
        <w:tblLayout w:type="fixed"/>
        <w:tblCellMar>
          <w:left w:w="40" w:type="dxa"/>
          <w:right w:w="40" w:type="dxa"/>
        </w:tblCellMar>
        <w:tblLook w:val="0000" w:firstRow="0" w:lastRow="0" w:firstColumn="0" w:lastColumn="0" w:noHBand="0" w:noVBand="0"/>
      </w:tblPr>
      <w:tblGrid>
        <w:gridCol w:w="567"/>
        <w:gridCol w:w="1701"/>
        <w:gridCol w:w="1560"/>
        <w:gridCol w:w="1559"/>
        <w:gridCol w:w="1701"/>
        <w:gridCol w:w="1417"/>
        <w:gridCol w:w="1701"/>
      </w:tblGrid>
      <w:tr w:rsidR="004316A4" w:rsidRPr="00CC1072" w:rsidTr="008876FA">
        <w:trPr>
          <w:trHeight w:hRule="exact" w:val="4291"/>
        </w:trPr>
        <w:tc>
          <w:tcPr>
            <w:tcW w:w="567"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ind w:left="58"/>
              <w:jc w:val="center"/>
              <w:rPr>
                <w:rFonts w:eastAsia="Arial"/>
                <w:b/>
              </w:rPr>
            </w:pPr>
            <w:r w:rsidRPr="00CC1072">
              <w:rPr>
                <w:rFonts w:eastAsia="Arial"/>
                <w:b/>
              </w:rPr>
              <w:t>№</w:t>
            </w:r>
          </w:p>
        </w:tc>
        <w:tc>
          <w:tcPr>
            <w:tcW w:w="1701" w:type="dxa"/>
            <w:tcBorders>
              <w:top w:val="single" w:sz="4" w:space="0" w:color="000000"/>
              <w:left w:val="single" w:sz="4" w:space="0" w:color="000000"/>
              <w:bottom w:val="single" w:sz="4" w:space="0" w:color="000000"/>
            </w:tcBorders>
            <w:shd w:val="clear" w:color="auto" w:fill="FFFFFF"/>
            <w:vAlign w:val="center"/>
          </w:tcPr>
          <w:p w:rsidR="004316A4" w:rsidRPr="0084781C" w:rsidRDefault="004316A4" w:rsidP="008876FA">
            <w:pPr>
              <w:shd w:val="clear" w:color="auto" w:fill="FFFFFF"/>
              <w:snapToGrid w:val="0"/>
              <w:ind w:left="149"/>
              <w:jc w:val="center"/>
              <w:rPr>
                <w:spacing w:val="-3"/>
              </w:rPr>
            </w:pPr>
            <w:r w:rsidRPr="0084781C">
              <w:rPr>
                <w:spacing w:val="-3"/>
              </w:rPr>
              <w:t>Наименование</w:t>
            </w:r>
          </w:p>
        </w:tc>
        <w:tc>
          <w:tcPr>
            <w:tcW w:w="1560" w:type="dxa"/>
            <w:tcBorders>
              <w:top w:val="single" w:sz="4" w:space="0" w:color="000000"/>
              <w:left w:val="single" w:sz="4" w:space="0" w:color="000000"/>
              <w:bottom w:val="single" w:sz="4" w:space="0" w:color="000000"/>
            </w:tcBorders>
            <w:shd w:val="clear" w:color="auto" w:fill="FFFFFF"/>
            <w:vAlign w:val="center"/>
          </w:tcPr>
          <w:p w:rsidR="004316A4" w:rsidRPr="0084781C" w:rsidRDefault="004316A4" w:rsidP="008876FA">
            <w:pPr>
              <w:shd w:val="clear" w:color="auto" w:fill="FFFFFF"/>
              <w:snapToGrid w:val="0"/>
              <w:spacing w:line="274" w:lineRule="exact"/>
              <w:ind w:left="86" w:right="86" w:hanging="86"/>
              <w:jc w:val="center"/>
            </w:pPr>
            <w:r w:rsidRPr="0084781C">
              <w:rPr>
                <w:spacing w:val="-2"/>
              </w:rPr>
              <w:t>Бюджеты всех уров</w:t>
            </w:r>
            <w:r w:rsidRPr="0084781C">
              <w:rPr>
                <w:spacing w:val="-2"/>
              </w:rPr>
              <w:softHyphen/>
            </w:r>
            <w:r w:rsidRPr="0084781C">
              <w:rPr>
                <w:spacing w:val="-4"/>
              </w:rPr>
              <w:t>ней и част</w:t>
            </w:r>
            <w:r w:rsidRPr="0084781C">
              <w:rPr>
                <w:spacing w:val="-4"/>
              </w:rPr>
              <w:softHyphen/>
            </w:r>
            <w:r w:rsidRPr="0084781C">
              <w:rPr>
                <w:spacing w:val="-2"/>
              </w:rPr>
              <w:t>ные инве</w:t>
            </w:r>
            <w:r w:rsidRPr="0084781C">
              <w:rPr>
                <w:spacing w:val="-2"/>
              </w:rPr>
              <w:softHyphen/>
            </w:r>
            <w:r w:rsidRPr="0084781C">
              <w:t>сторы</w:t>
            </w:r>
          </w:p>
        </w:tc>
        <w:tc>
          <w:tcPr>
            <w:tcW w:w="1559" w:type="dxa"/>
            <w:tcBorders>
              <w:top w:val="single" w:sz="4" w:space="0" w:color="000000"/>
              <w:left w:val="single" w:sz="4" w:space="0" w:color="000000"/>
              <w:bottom w:val="single" w:sz="4" w:space="0" w:color="000000"/>
            </w:tcBorders>
            <w:shd w:val="clear" w:color="auto" w:fill="FFFFFF"/>
            <w:vAlign w:val="center"/>
          </w:tcPr>
          <w:p w:rsidR="004316A4" w:rsidRPr="0084781C" w:rsidRDefault="004316A4" w:rsidP="008876FA">
            <w:pPr>
              <w:shd w:val="clear" w:color="auto" w:fill="FFFFFF"/>
              <w:snapToGrid w:val="0"/>
              <w:spacing w:line="278" w:lineRule="exact"/>
              <w:ind w:left="38" w:right="53" w:hanging="86"/>
              <w:jc w:val="center"/>
            </w:pPr>
            <w:r w:rsidRPr="0084781C">
              <w:rPr>
                <w:spacing w:val="-1"/>
              </w:rPr>
              <w:t xml:space="preserve">В т.ч.  федеральный </w:t>
            </w:r>
            <w:r w:rsidRPr="0084781C">
              <w:t xml:space="preserve">бюджет </w:t>
            </w:r>
          </w:p>
        </w:tc>
        <w:tc>
          <w:tcPr>
            <w:tcW w:w="1701" w:type="dxa"/>
            <w:tcBorders>
              <w:top w:val="single" w:sz="4" w:space="0" w:color="000000"/>
              <w:left w:val="single" w:sz="4" w:space="0" w:color="000000"/>
              <w:bottom w:val="single" w:sz="4" w:space="0" w:color="000000"/>
            </w:tcBorders>
            <w:shd w:val="clear" w:color="auto" w:fill="FFFFFF"/>
            <w:vAlign w:val="center"/>
          </w:tcPr>
          <w:p w:rsidR="004316A4" w:rsidRPr="0084781C" w:rsidRDefault="004316A4" w:rsidP="008876FA">
            <w:pPr>
              <w:shd w:val="clear" w:color="auto" w:fill="FFFFFF"/>
              <w:snapToGrid w:val="0"/>
              <w:spacing w:line="274" w:lineRule="exact"/>
              <w:ind w:left="110" w:right="120" w:hanging="86"/>
              <w:jc w:val="center"/>
            </w:pPr>
            <w:r w:rsidRPr="0084781C">
              <w:rPr>
                <w:spacing w:val="-3"/>
              </w:rPr>
              <w:t xml:space="preserve">В т.ч. </w:t>
            </w:r>
            <w:r w:rsidRPr="0084781C">
              <w:t>бюджет областной</w:t>
            </w:r>
          </w:p>
        </w:tc>
        <w:tc>
          <w:tcPr>
            <w:tcW w:w="1417" w:type="dxa"/>
            <w:tcBorders>
              <w:top w:val="single" w:sz="4" w:space="0" w:color="000000"/>
              <w:left w:val="single" w:sz="4" w:space="0" w:color="000000"/>
              <w:bottom w:val="single" w:sz="4" w:space="0" w:color="000000"/>
            </w:tcBorders>
            <w:shd w:val="clear" w:color="auto" w:fill="FFFFFF"/>
            <w:vAlign w:val="center"/>
          </w:tcPr>
          <w:p w:rsidR="004316A4" w:rsidRPr="0084781C" w:rsidRDefault="004316A4" w:rsidP="008876FA">
            <w:pPr>
              <w:shd w:val="clear" w:color="auto" w:fill="FFFFFF"/>
              <w:snapToGrid w:val="0"/>
              <w:spacing w:line="274" w:lineRule="exact"/>
              <w:ind w:hanging="86"/>
              <w:jc w:val="center"/>
            </w:pPr>
            <w:r w:rsidRPr="0084781C">
              <w:t>В т.ч.</w:t>
            </w:r>
          </w:p>
          <w:p w:rsidR="004316A4" w:rsidRPr="0084781C" w:rsidRDefault="004316A4" w:rsidP="008876FA">
            <w:pPr>
              <w:shd w:val="clear" w:color="auto" w:fill="FFFFFF"/>
              <w:spacing w:line="274" w:lineRule="exact"/>
              <w:ind w:hanging="86"/>
              <w:jc w:val="center"/>
              <w:rPr>
                <w:spacing w:val="-1"/>
              </w:rPr>
            </w:pPr>
            <w:r w:rsidRPr="0084781C">
              <w:rPr>
                <w:spacing w:val="-1"/>
              </w:rPr>
              <w:t>бюджет</w:t>
            </w:r>
          </w:p>
          <w:p w:rsidR="004316A4" w:rsidRPr="0084781C" w:rsidRDefault="004316A4" w:rsidP="008876FA">
            <w:pPr>
              <w:shd w:val="clear" w:color="auto" w:fill="FFFFFF"/>
              <w:spacing w:line="274" w:lineRule="exact"/>
              <w:ind w:hanging="86"/>
              <w:jc w:val="center"/>
              <w:rPr>
                <w:spacing w:val="-2"/>
              </w:rPr>
            </w:pPr>
            <w:r w:rsidRPr="0084781C">
              <w:rPr>
                <w:spacing w:val="-2"/>
              </w:rPr>
              <w:t>МО Мирошкинский сельсовет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16A4" w:rsidRPr="0084781C" w:rsidRDefault="004316A4" w:rsidP="008876FA">
            <w:pPr>
              <w:shd w:val="clear" w:color="auto" w:fill="FFFFFF"/>
              <w:snapToGrid w:val="0"/>
              <w:spacing w:line="278" w:lineRule="exact"/>
              <w:ind w:left="86" w:right="115" w:hanging="86"/>
              <w:jc w:val="center"/>
              <w:rPr>
                <w:spacing w:val="-1"/>
              </w:rPr>
            </w:pPr>
            <w:r w:rsidRPr="0084781C">
              <w:rPr>
                <w:spacing w:val="-1"/>
              </w:rPr>
              <w:t>В т.ч. вне</w:t>
            </w:r>
            <w:r w:rsidRPr="0084781C">
              <w:rPr>
                <w:spacing w:val="-1"/>
              </w:rPr>
              <w:softHyphen/>
            </w:r>
            <w:r w:rsidRPr="0084781C">
              <w:rPr>
                <w:spacing w:val="-3"/>
              </w:rPr>
              <w:t xml:space="preserve">бюджетные </w:t>
            </w:r>
            <w:r w:rsidRPr="0084781C">
              <w:rPr>
                <w:spacing w:val="-1"/>
              </w:rPr>
              <w:t>источники</w:t>
            </w:r>
          </w:p>
        </w:tc>
      </w:tr>
      <w:tr w:rsidR="004316A4" w:rsidRPr="00412734" w:rsidTr="008876FA">
        <w:trPr>
          <w:trHeight w:hRule="exact" w:val="283"/>
        </w:trPr>
        <w:tc>
          <w:tcPr>
            <w:tcW w:w="567"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ind w:left="14"/>
              <w:jc w:val="center"/>
            </w:pPr>
            <w:r w:rsidRPr="00CC1072">
              <w:t>1</w:t>
            </w:r>
          </w:p>
        </w:tc>
        <w:tc>
          <w:tcPr>
            <w:tcW w:w="1701"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rPr>
                <w:color w:val="000000"/>
              </w:rPr>
            </w:pPr>
            <w:r w:rsidRPr="00CC1072">
              <w:rPr>
                <w:color w:val="000000"/>
              </w:rPr>
              <w:t>Ремонт дорог</w:t>
            </w:r>
          </w:p>
          <w:p w:rsidR="004316A4" w:rsidRPr="00CC1072" w:rsidRDefault="004316A4" w:rsidP="008876FA">
            <w:pPr>
              <w:shd w:val="clear" w:color="auto" w:fill="FFFFFF"/>
              <w:snapToGrid w:val="0"/>
              <w:rPr>
                <w:color w:val="000000"/>
              </w:rPr>
            </w:pPr>
          </w:p>
          <w:p w:rsidR="004316A4" w:rsidRPr="00CC1072" w:rsidRDefault="004316A4" w:rsidP="008876FA">
            <w:pPr>
              <w:shd w:val="clear" w:color="auto" w:fill="FFFFFF"/>
              <w:snapToGrid w:val="0"/>
              <w:rPr>
                <w:color w:val="000000"/>
              </w:rPr>
            </w:pPr>
          </w:p>
          <w:p w:rsidR="004316A4" w:rsidRPr="00CC1072" w:rsidRDefault="004316A4" w:rsidP="008876FA">
            <w:pPr>
              <w:shd w:val="clear" w:color="auto" w:fill="FFFFFF"/>
              <w:snapToGrid w:val="0"/>
              <w:rPr>
                <w:color w:val="000000"/>
              </w:rPr>
            </w:pPr>
            <w:r w:rsidRPr="00CC1072">
              <w:rPr>
                <w:color w:val="000000"/>
              </w:rPr>
              <w:t xml:space="preserve">сетидорожной </w:t>
            </w:r>
          </w:p>
        </w:tc>
        <w:tc>
          <w:tcPr>
            <w:tcW w:w="1560" w:type="dxa"/>
            <w:tcBorders>
              <w:top w:val="single" w:sz="4" w:space="0" w:color="000000"/>
              <w:left w:val="single" w:sz="4" w:space="0" w:color="000000"/>
              <w:bottom w:val="single" w:sz="4" w:space="0" w:color="000000"/>
            </w:tcBorders>
            <w:shd w:val="clear" w:color="auto" w:fill="FFFFFF"/>
          </w:tcPr>
          <w:p w:rsidR="004316A4" w:rsidRPr="00412734" w:rsidRDefault="004316A4" w:rsidP="008876FA">
            <w:pPr>
              <w:shd w:val="clear" w:color="auto" w:fill="FFFFFF"/>
              <w:snapToGrid w:val="0"/>
              <w:ind w:left="-56"/>
              <w:jc w:val="center"/>
            </w:pPr>
            <w:r w:rsidRPr="00412734">
              <w:t>8120</w:t>
            </w:r>
          </w:p>
        </w:tc>
        <w:tc>
          <w:tcPr>
            <w:tcW w:w="1559" w:type="dxa"/>
            <w:tcBorders>
              <w:top w:val="single" w:sz="4" w:space="0" w:color="000000"/>
              <w:left w:val="single" w:sz="4" w:space="0" w:color="000000"/>
              <w:bottom w:val="single" w:sz="4" w:space="0" w:color="000000"/>
            </w:tcBorders>
            <w:shd w:val="clear" w:color="auto" w:fill="FFFFFF"/>
          </w:tcPr>
          <w:p w:rsidR="004316A4" w:rsidRPr="00412734" w:rsidRDefault="004316A4" w:rsidP="008876FA">
            <w:pPr>
              <w:shd w:val="clear" w:color="auto" w:fill="FFFFFF"/>
              <w:snapToGrid w:val="0"/>
              <w:ind w:right="5"/>
              <w:jc w:val="center"/>
            </w:pPr>
            <w:r>
              <w:t>0</w:t>
            </w:r>
          </w:p>
        </w:tc>
        <w:tc>
          <w:tcPr>
            <w:tcW w:w="1701" w:type="dxa"/>
            <w:tcBorders>
              <w:top w:val="single" w:sz="4" w:space="0" w:color="000000"/>
              <w:left w:val="single" w:sz="4" w:space="0" w:color="000000"/>
              <w:bottom w:val="single" w:sz="4" w:space="0" w:color="000000"/>
            </w:tcBorders>
            <w:shd w:val="clear" w:color="auto" w:fill="FFFFFF"/>
          </w:tcPr>
          <w:p w:rsidR="004316A4" w:rsidRPr="00412734" w:rsidRDefault="004316A4" w:rsidP="008876FA">
            <w:pPr>
              <w:shd w:val="clear" w:color="auto" w:fill="FFFFFF"/>
              <w:snapToGrid w:val="0"/>
              <w:jc w:val="center"/>
            </w:pPr>
            <w:r>
              <w:t>0</w:t>
            </w:r>
          </w:p>
        </w:tc>
        <w:tc>
          <w:tcPr>
            <w:tcW w:w="1417" w:type="dxa"/>
            <w:tcBorders>
              <w:top w:val="single" w:sz="4" w:space="0" w:color="000000"/>
              <w:left w:val="single" w:sz="4" w:space="0" w:color="000000"/>
              <w:bottom w:val="single" w:sz="4" w:space="0" w:color="000000"/>
            </w:tcBorders>
            <w:shd w:val="clear" w:color="auto" w:fill="FFFFFF"/>
          </w:tcPr>
          <w:p w:rsidR="004316A4" w:rsidRPr="00412734" w:rsidRDefault="004316A4" w:rsidP="008876FA">
            <w:pPr>
              <w:shd w:val="clear" w:color="auto" w:fill="FFFFFF"/>
              <w:snapToGrid w:val="0"/>
              <w:jc w:val="center"/>
            </w:pPr>
            <w:r>
              <w:t>8120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316A4" w:rsidRPr="00412734" w:rsidRDefault="004316A4" w:rsidP="008876FA">
            <w:pPr>
              <w:shd w:val="clear" w:color="auto" w:fill="FFFFFF"/>
              <w:snapToGrid w:val="0"/>
              <w:jc w:val="center"/>
            </w:pPr>
            <w:r>
              <w:t>0</w:t>
            </w:r>
          </w:p>
        </w:tc>
      </w:tr>
      <w:tr w:rsidR="004316A4" w:rsidRPr="00412734" w:rsidTr="008876FA">
        <w:trPr>
          <w:trHeight w:hRule="exact" w:val="283"/>
        </w:trPr>
        <w:tc>
          <w:tcPr>
            <w:tcW w:w="567"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ind w:left="14"/>
              <w:jc w:val="center"/>
            </w:pPr>
            <w:r w:rsidRPr="00CC1072">
              <w:t>2</w:t>
            </w:r>
          </w:p>
        </w:tc>
        <w:tc>
          <w:tcPr>
            <w:tcW w:w="1701" w:type="dxa"/>
            <w:tcBorders>
              <w:top w:val="single" w:sz="4" w:space="0" w:color="000000"/>
              <w:left w:val="single" w:sz="4" w:space="0" w:color="000000"/>
              <w:bottom w:val="single" w:sz="4" w:space="0" w:color="000000"/>
            </w:tcBorders>
            <w:shd w:val="clear" w:color="auto" w:fill="FFFFFF"/>
          </w:tcPr>
          <w:p w:rsidR="004316A4" w:rsidRPr="00CC1072" w:rsidRDefault="004316A4" w:rsidP="008876FA">
            <w:pPr>
              <w:shd w:val="clear" w:color="auto" w:fill="FFFFFF"/>
              <w:snapToGrid w:val="0"/>
              <w:rPr>
                <w:color w:val="000000"/>
              </w:rPr>
            </w:pPr>
            <w:r w:rsidRPr="00CC1072">
              <w:rPr>
                <w:color w:val="000000"/>
              </w:rPr>
              <w:t xml:space="preserve">Освещение </w:t>
            </w:r>
          </w:p>
        </w:tc>
        <w:tc>
          <w:tcPr>
            <w:tcW w:w="1560" w:type="dxa"/>
            <w:tcBorders>
              <w:top w:val="single" w:sz="4" w:space="0" w:color="000000"/>
              <w:left w:val="single" w:sz="4" w:space="0" w:color="000000"/>
              <w:bottom w:val="single" w:sz="4" w:space="0" w:color="000000"/>
            </w:tcBorders>
            <w:shd w:val="clear" w:color="auto" w:fill="FFFFFF"/>
          </w:tcPr>
          <w:p w:rsidR="004316A4" w:rsidRPr="00412734" w:rsidRDefault="004316A4" w:rsidP="008876FA">
            <w:pPr>
              <w:shd w:val="clear" w:color="auto" w:fill="FFFFFF"/>
              <w:snapToGrid w:val="0"/>
              <w:jc w:val="center"/>
            </w:pPr>
            <w:r w:rsidRPr="00412734">
              <w:t>4250</w:t>
            </w:r>
          </w:p>
        </w:tc>
        <w:tc>
          <w:tcPr>
            <w:tcW w:w="1559" w:type="dxa"/>
            <w:tcBorders>
              <w:top w:val="single" w:sz="4" w:space="0" w:color="000000"/>
              <w:left w:val="single" w:sz="4" w:space="0" w:color="000000"/>
              <w:bottom w:val="single" w:sz="4" w:space="0" w:color="000000"/>
            </w:tcBorders>
            <w:shd w:val="clear" w:color="auto" w:fill="FFFFFF"/>
          </w:tcPr>
          <w:p w:rsidR="004316A4" w:rsidRPr="00412734" w:rsidRDefault="004316A4" w:rsidP="008876FA">
            <w:pPr>
              <w:shd w:val="clear" w:color="auto" w:fill="FFFFFF"/>
              <w:snapToGrid w:val="0"/>
              <w:ind w:right="5"/>
              <w:jc w:val="center"/>
            </w:pPr>
            <w:r>
              <w:t>0</w:t>
            </w:r>
          </w:p>
        </w:tc>
        <w:tc>
          <w:tcPr>
            <w:tcW w:w="1701" w:type="dxa"/>
            <w:tcBorders>
              <w:top w:val="single" w:sz="4" w:space="0" w:color="000000"/>
              <w:left w:val="single" w:sz="4" w:space="0" w:color="000000"/>
              <w:bottom w:val="single" w:sz="4" w:space="0" w:color="000000"/>
            </w:tcBorders>
            <w:shd w:val="clear" w:color="auto" w:fill="FFFFFF"/>
          </w:tcPr>
          <w:p w:rsidR="004316A4" w:rsidRPr="00412734" w:rsidRDefault="004316A4" w:rsidP="008876FA">
            <w:pPr>
              <w:shd w:val="clear" w:color="auto" w:fill="FFFFFF"/>
              <w:snapToGrid w:val="0"/>
              <w:jc w:val="center"/>
            </w:pPr>
            <w:r>
              <w:t>0</w:t>
            </w:r>
          </w:p>
        </w:tc>
        <w:tc>
          <w:tcPr>
            <w:tcW w:w="1417" w:type="dxa"/>
            <w:tcBorders>
              <w:top w:val="single" w:sz="4" w:space="0" w:color="000000"/>
              <w:left w:val="single" w:sz="4" w:space="0" w:color="000000"/>
              <w:bottom w:val="single" w:sz="4" w:space="0" w:color="000000"/>
            </w:tcBorders>
            <w:shd w:val="clear" w:color="auto" w:fill="FFFFFF"/>
          </w:tcPr>
          <w:p w:rsidR="004316A4" w:rsidRPr="00412734" w:rsidRDefault="004316A4" w:rsidP="008876FA">
            <w:pPr>
              <w:shd w:val="clear" w:color="auto" w:fill="FFFFFF"/>
              <w:snapToGrid w:val="0"/>
              <w:jc w:val="center"/>
            </w:pPr>
            <w:r>
              <w:t>4250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316A4" w:rsidRPr="00412734" w:rsidRDefault="004316A4" w:rsidP="008876FA">
            <w:pPr>
              <w:shd w:val="clear" w:color="auto" w:fill="FFFFFF"/>
              <w:snapToGrid w:val="0"/>
              <w:jc w:val="center"/>
            </w:pPr>
            <w:r>
              <w:t>0</w:t>
            </w:r>
          </w:p>
        </w:tc>
      </w:tr>
    </w:tbl>
    <w:p w:rsidR="004316A4" w:rsidRPr="0084781C" w:rsidRDefault="004316A4" w:rsidP="004316A4">
      <w:pPr>
        <w:shd w:val="clear" w:color="auto" w:fill="FFFFFF"/>
        <w:ind w:right="-52" w:firstLine="284"/>
        <w:jc w:val="both"/>
        <w:rPr>
          <w:sz w:val="28"/>
          <w:szCs w:val="28"/>
        </w:rPr>
      </w:pPr>
      <w:r w:rsidRPr="0084781C">
        <w:rPr>
          <w:sz w:val="28"/>
          <w:szCs w:val="28"/>
        </w:rPr>
        <w:t>Под внебюджетными источниками понимаются средства пред</w:t>
      </w:r>
      <w:r w:rsidRPr="0084781C">
        <w:rPr>
          <w:sz w:val="28"/>
          <w:szCs w:val="28"/>
        </w:rPr>
        <w:softHyphen/>
        <w:t>приятий, внешних инвесторов и потребителей. Более конкретно распределение источни</w:t>
      </w:r>
      <w:r w:rsidRPr="0084781C">
        <w:rPr>
          <w:sz w:val="28"/>
          <w:szCs w:val="28"/>
        </w:rPr>
        <w:softHyphen/>
        <w:t>ков финансирования определяется при разработке инвестиционных проектов.</w:t>
      </w:r>
    </w:p>
    <w:p w:rsidR="004316A4" w:rsidRPr="0084781C" w:rsidRDefault="004316A4" w:rsidP="004316A4">
      <w:pPr>
        <w:shd w:val="clear" w:color="auto" w:fill="FFFFFF"/>
        <w:spacing w:line="274" w:lineRule="exact"/>
        <w:ind w:left="67" w:right="130" w:firstLine="284"/>
        <w:jc w:val="both"/>
        <w:rPr>
          <w:sz w:val="28"/>
          <w:szCs w:val="28"/>
        </w:rPr>
      </w:pPr>
      <w:r w:rsidRPr="0084781C">
        <w:rPr>
          <w:spacing w:val="-1"/>
          <w:sz w:val="28"/>
          <w:szCs w:val="28"/>
        </w:rPr>
        <w:t>Перспективы сельского поселения до 2032 года связаны с расширением производ</w:t>
      </w:r>
      <w:r w:rsidRPr="0084781C">
        <w:rPr>
          <w:spacing w:val="-1"/>
          <w:sz w:val="28"/>
          <w:szCs w:val="28"/>
        </w:rPr>
        <w:softHyphen/>
        <w:t>ства в сельском хозяйстве, растениеводстве, животноводстве, личных подсобных хозяйст</w:t>
      </w:r>
      <w:r w:rsidRPr="0084781C">
        <w:rPr>
          <w:spacing w:val="-1"/>
          <w:sz w:val="28"/>
          <w:szCs w:val="28"/>
        </w:rPr>
        <w:softHyphen/>
      </w:r>
      <w:r w:rsidRPr="0084781C">
        <w:rPr>
          <w:sz w:val="28"/>
          <w:szCs w:val="28"/>
        </w:rPr>
        <w:t>вах.</w:t>
      </w:r>
    </w:p>
    <w:p w:rsidR="004316A4" w:rsidRPr="0084781C" w:rsidRDefault="004316A4" w:rsidP="004316A4">
      <w:pPr>
        <w:shd w:val="clear" w:color="auto" w:fill="FFFFFF"/>
        <w:spacing w:line="274" w:lineRule="exact"/>
        <w:ind w:left="72" w:right="130" w:firstLine="284"/>
        <w:jc w:val="both"/>
        <w:rPr>
          <w:spacing w:val="-1"/>
          <w:sz w:val="28"/>
          <w:szCs w:val="28"/>
        </w:rPr>
      </w:pPr>
      <w:r w:rsidRPr="0084781C">
        <w:rPr>
          <w:sz w:val="28"/>
          <w:szCs w:val="28"/>
        </w:rPr>
        <w:t>Рассматривая интегральные показатели текущего уровня социально-</w:t>
      </w:r>
      <w:r w:rsidRPr="0084781C">
        <w:rPr>
          <w:spacing w:val="-1"/>
          <w:sz w:val="28"/>
          <w:szCs w:val="28"/>
        </w:rPr>
        <w:t>экономического развития муниципального образования Мирошкинский сельсовет, отмечается следующее:</w:t>
      </w:r>
    </w:p>
    <w:p w:rsidR="004316A4" w:rsidRPr="0084781C" w:rsidRDefault="004316A4" w:rsidP="004316A4">
      <w:pPr>
        <w:widowControl w:val="0"/>
        <w:numPr>
          <w:ilvl w:val="0"/>
          <w:numId w:val="12"/>
        </w:numPr>
        <w:shd w:val="clear" w:color="auto" w:fill="FFFFFF"/>
        <w:tabs>
          <w:tab w:val="left" w:pos="0"/>
        </w:tabs>
        <w:suppressAutoHyphens/>
        <w:autoSpaceDE w:val="0"/>
        <w:spacing w:line="274" w:lineRule="exact"/>
        <w:ind w:left="0" w:firstLine="284"/>
        <w:rPr>
          <w:sz w:val="28"/>
          <w:szCs w:val="28"/>
        </w:rPr>
      </w:pPr>
      <w:r w:rsidRPr="0084781C">
        <w:rPr>
          <w:sz w:val="28"/>
          <w:szCs w:val="28"/>
        </w:rPr>
        <w:t>бюджетная обеспеченность низкая.</w:t>
      </w:r>
    </w:p>
    <w:p w:rsidR="004316A4" w:rsidRPr="0084781C" w:rsidRDefault="004316A4" w:rsidP="004316A4">
      <w:pPr>
        <w:widowControl w:val="0"/>
        <w:numPr>
          <w:ilvl w:val="0"/>
          <w:numId w:val="12"/>
        </w:numPr>
        <w:shd w:val="clear" w:color="auto" w:fill="FFFFFF"/>
        <w:tabs>
          <w:tab w:val="left" w:pos="0"/>
        </w:tabs>
        <w:suppressAutoHyphens/>
        <w:autoSpaceDE w:val="0"/>
        <w:spacing w:line="274" w:lineRule="exact"/>
        <w:ind w:left="0" w:firstLine="284"/>
        <w:rPr>
          <w:sz w:val="28"/>
          <w:szCs w:val="28"/>
        </w:rPr>
      </w:pPr>
      <w:r w:rsidRPr="0084781C">
        <w:rPr>
          <w:sz w:val="28"/>
          <w:szCs w:val="28"/>
        </w:rPr>
        <w:t>транспортная доступность населенных пунктов поселения низкая;</w:t>
      </w:r>
    </w:p>
    <w:p w:rsidR="004316A4" w:rsidRPr="0084781C" w:rsidRDefault="004316A4" w:rsidP="004316A4">
      <w:pPr>
        <w:widowControl w:val="0"/>
        <w:numPr>
          <w:ilvl w:val="0"/>
          <w:numId w:val="12"/>
        </w:numPr>
        <w:shd w:val="clear" w:color="auto" w:fill="FFFFFF"/>
        <w:tabs>
          <w:tab w:val="left" w:pos="0"/>
        </w:tabs>
        <w:suppressAutoHyphens/>
        <w:autoSpaceDE w:val="0"/>
        <w:spacing w:line="274" w:lineRule="exact"/>
        <w:ind w:left="0" w:right="125" w:firstLine="284"/>
        <w:jc w:val="both"/>
        <w:rPr>
          <w:sz w:val="28"/>
          <w:szCs w:val="28"/>
        </w:rPr>
      </w:pPr>
      <w:r w:rsidRPr="0084781C">
        <w:rPr>
          <w:sz w:val="28"/>
          <w:szCs w:val="28"/>
        </w:rPr>
        <w:t>наличие трудовых ресурсов позволяет обеспечить потребности населения и рас</w:t>
      </w:r>
      <w:r w:rsidRPr="0084781C">
        <w:rPr>
          <w:sz w:val="28"/>
          <w:szCs w:val="28"/>
        </w:rPr>
        <w:softHyphen/>
        <w:t>ширение производства;</w:t>
      </w:r>
    </w:p>
    <w:p w:rsidR="004316A4" w:rsidRPr="0084781C" w:rsidRDefault="004316A4" w:rsidP="004316A4">
      <w:pPr>
        <w:widowControl w:val="0"/>
        <w:numPr>
          <w:ilvl w:val="0"/>
          <w:numId w:val="12"/>
        </w:numPr>
        <w:shd w:val="clear" w:color="auto" w:fill="FFFFFF"/>
        <w:tabs>
          <w:tab w:val="left" w:pos="0"/>
        </w:tabs>
        <w:suppressAutoHyphens/>
        <w:autoSpaceDE w:val="0"/>
        <w:spacing w:line="274" w:lineRule="exact"/>
        <w:ind w:left="0" w:right="125" w:firstLine="284"/>
        <w:jc w:val="both"/>
        <w:rPr>
          <w:sz w:val="28"/>
          <w:szCs w:val="28"/>
        </w:rPr>
      </w:pPr>
      <w:r w:rsidRPr="0084781C">
        <w:rPr>
          <w:sz w:val="28"/>
          <w:szCs w:val="28"/>
        </w:rPr>
        <w:t>состояние жилищного фонда - в большей части приемлемое с достаточно высо</w:t>
      </w:r>
      <w:r w:rsidRPr="0084781C">
        <w:rPr>
          <w:sz w:val="28"/>
          <w:szCs w:val="28"/>
        </w:rPr>
        <w:softHyphen/>
        <w:t>кой долей ветхого жилья;</w:t>
      </w:r>
    </w:p>
    <w:p w:rsidR="004316A4" w:rsidRPr="0084781C" w:rsidRDefault="004316A4" w:rsidP="004316A4">
      <w:pPr>
        <w:shd w:val="clear" w:color="auto" w:fill="FFFFFF"/>
        <w:tabs>
          <w:tab w:val="left" w:pos="0"/>
        </w:tabs>
        <w:ind w:firstLine="284"/>
        <w:jc w:val="both"/>
        <w:rPr>
          <w:b/>
          <w:bCs/>
          <w:sz w:val="28"/>
          <w:szCs w:val="28"/>
        </w:rPr>
      </w:pPr>
      <w:r w:rsidRPr="0084781C">
        <w:rPr>
          <w:spacing w:val="-1"/>
          <w:sz w:val="28"/>
          <w:szCs w:val="28"/>
        </w:rPr>
        <w:t>доходы населения на уровне средних по району.</w:t>
      </w:r>
    </w:p>
    <w:p w:rsidR="004316A4" w:rsidRDefault="004316A4" w:rsidP="004316A4">
      <w:pPr>
        <w:tabs>
          <w:tab w:val="left" w:pos="0"/>
        </w:tabs>
        <w:rPr>
          <w:rFonts w:ascii="Arial" w:hAnsi="Arial" w:cs="Arial"/>
        </w:rPr>
      </w:pPr>
    </w:p>
    <w:p w:rsidR="004316A4" w:rsidRDefault="004316A4" w:rsidP="004316A4">
      <w:pPr>
        <w:rPr>
          <w:rFonts w:ascii="Arial" w:hAnsi="Arial" w:cs="Arial"/>
        </w:rPr>
      </w:pPr>
    </w:p>
    <w:p w:rsidR="004316A4" w:rsidRDefault="004316A4" w:rsidP="004316A4">
      <w:pPr>
        <w:rPr>
          <w:rFonts w:ascii="Arial" w:hAnsi="Arial" w:cs="Arial"/>
        </w:rPr>
      </w:pPr>
    </w:p>
    <w:p w:rsidR="004316A4" w:rsidRPr="0084781C" w:rsidRDefault="004316A4" w:rsidP="004316A4">
      <w:pPr>
        <w:pStyle w:val="a6"/>
        <w:spacing w:before="0" w:beforeAutospacing="0" w:after="150" w:afterAutospacing="0" w:line="238" w:lineRule="atLeast"/>
        <w:jc w:val="center"/>
        <w:rPr>
          <w:b/>
          <w:color w:val="242424"/>
          <w:sz w:val="28"/>
          <w:szCs w:val="28"/>
        </w:rPr>
      </w:pPr>
      <w:r w:rsidRPr="0084781C">
        <w:rPr>
          <w:b/>
          <w:color w:val="242424"/>
          <w:sz w:val="28"/>
          <w:szCs w:val="28"/>
        </w:rPr>
        <w:t>7.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 Мирошкинский сельсовет.</w:t>
      </w:r>
    </w:p>
    <w:p w:rsidR="004316A4" w:rsidRPr="0084781C" w:rsidRDefault="004316A4" w:rsidP="004316A4">
      <w:pPr>
        <w:ind w:firstLine="708"/>
        <w:jc w:val="both"/>
        <w:rPr>
          <w:sz w:val="28"/>
          <w:szCs w:val="28"/>
        </w:rPr>
      </w:pPr>
      <w:r w:rsidRPr="0084781C">
        <w:rPr>
          <w:sz w:val="28"/>
          <w:szCs w:val="28"/>
        </w:rPr>
        <w:t xml:space="preserve">Администрация  МО Мирошкинский сельсовет осуществляет общий контроль за ходом реализации мероприятий Программы, а также </w:t>
      </w:r>
      <w:r w:rsidRPr="0084781C">
        <w:rPr>
          <w:sz w:val="28"/>
          <w:szCs w:val="28"/>
        </w:rPr>
        <w:lastRenderedPageBreak/>
        <w:t>непосредственно организационные, методические и контрольные функции в ходе реализации Программы, которые обеспечивают:</w:t>
      </w:r>
    </w:p>
    <w:p w:rsidR="004316A4" w:rsidRPr="0084781C" w:rsidRDefault="004316A4" w:rsidP="004316A4">
      <w:pPr>
        <w:jc w:val="both"/>
        <w:rPr>
          <w:sz w:val="28"/>
          <w:szCs w:val="28"/>
        </w:rPr>
      </w:pPr>
      <w:r w:rsidRPr="0084781C">
        <w:rPr>
          <w:sz w:val="28"/>
          <w:szCs w:val="28"/>
        </w:rPr>
        <w:t>- разработку ежегодного плана мероприятий по реализации Программы с уточнением объемов и источников финансирования мероприятий;</w:t>
      </w:r>
    </w:p>
    <w:p w:rsidR="004316A4" w:rsidRPr="0084781C" w:rsidRDefault="004316A4" w:rsidP="004316A4">
      <w:pPr>
        <w:jc w:val="both"/>
        <w:rPr>
          <w:sz w:val="28"/>
          <w:szCs w:val="28"/>
        </w:rPr>
      </w:pPr>
      <w:r w:rsidRPr="0084781C">
        <w:rPr>
          <w:sz w:val="28"/>
          <w:szCs w:val="28"/>
        </w:rPr>
        <w:t>- контроль за реализацией программных мероприятий по срокам, содержанию, финансовым затратам и ресурсам;</w:t>
      </w:r>
    </w:p>
    <w:p w:rsidR="004316A4" w:rsidRPr="0084781C" w:rsidRDefault="004316A4" w:rsidP="004316A4">
      <w:pPr>
        <w:jc w:val="both"/>
        <w:rPr>
          <w:sz w:val="28"/>
          <w:szCs w:val="28"/>
        </w:rPr>
      </w:pPr>
      <w:r w:rsidRPr="0084781C">
        <w:rPr>
          <w:sz w:val="28"/>
          <w:szCs w:val="28"/>
        </w:rPr>
        <w:t>- методическое, информационное и организационное сопровождение работы по реализации комплекса программных мероприятий.</w:t>
      </w:r>
    </w:p>
    <w:p w:rsidR="004316A4" w:rsidRPr="0084781C" w:rsidRDefault="004316A4" w:rsidP="004316A4">
      <w:pPr>
        <w:ind w:firstLine="708"/>
        <w:jc w:val="both"/>
        <w:rPr>
          <w:sz w:val="28"/>
          <w:szCs w:val="28"/>
        </w:rPr>
      </w:pPr>
      <w:r w:rsidRPr="0084781C">
        <w:rPr>
          <w:sz w:val="28"/>
          <w:szCs w:val="28"/>
        </w:rPr>
        <w:t>Программа разрабатывается сроком на 16 лет и подлежит корректировке ежегодно.</w:t>
      </w:r>
    </w:p>
    <w:p w:rsidR="004316A4" w:rsidRPr="0084781C" w:rsidRDefault="004316A4" w:rsidP="004316A4">
      <w:pPr>
        <w:ind w:firstLine="708"/>
        <w:jc w:val="both"/>
        <w:rPr>
          <w:sz w:val="28"/>
          <w:szCs w:val="28"/>
        </w:rPr>
      </w:pPr>
      <w:r w:rsidRPr="0084781C">
        <w:rPr>
          <w:sz w:val="28"/>
          <w:szCs w:val="28"/>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4316A4" w:rsidRPr="0084781C" w:rsidRDefault="004316A4" w:rsidP="004316A4">
      <w:pPr>
        <w:ind w:firstLine="708"/>
        <w:jc w:val="both"/>
        <w:rPr>
          <w:sz w:val="28"/>
          <w:szCs w:val="28"/>
        </w:rPr>
      </w:pPr>
      <w:r w:rsidRPr="0084781C">
        <w:rPr>
          <w:sz w:val="28"/>
          <w:szCs w:val="28"/>
        </w:rPr>
        <w:t>Мониторинг и корректировка Программы осуществляется на основании следующих нормативных документов.</w:t>
      </w:r>
    </w:p>
    <w:p w:rsidR="004316A4" w:rsidRPr="0084781C" w:rsidRDefault="004316A4" w:rsidP="004316A4">
      <w:pPr>
        <w:ind w:firstLine="708"/>
        <w:jc w:val="both"/>
        <w:rPr>
          <w:sz w:val="28"/>
          <w:szCs w:val="28"/>
        </w:rPr>
      </w:pPr>
      <w:r w:rsidRPr="0084781C">
        <w:rPr>
          <w:sz w:val="28"/>
          <w:szCs w:val="28"/>
        </w:rPr>
        <w:t>Мониторинг Программы включает следующие этапы:</w:t>
      </w:r>
    </w:p>
    <w:p w:rsidR="004316A4" w:rsidRPr="0084781C" w:rsidRDefault="004316A4" w:rsidP="004316A4">
      <w:pPr>
        <w:ind w:firstLine="540"/>
        <w:jc w:val="both"/>
        <w:rPr>
          <w:sz w:val="28"/>
          <w:szCs w:val="28"/>
        </w:rPr>
      </w:pPr>
      <w:r w:rsidRPr="0084781C">
        <w:rPr>
          <w:sz w:val="28"/>
          <w:szCs w:val="28"/>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4316A4" w:rsidRPr="0084781C" w:rsidRDefault="004316A4" w:rsidP="004316A4">
      <w:pPr>
        <w:ind w:firstLine="540"/>
        <w:jc w:val="both"/>
        <w:rPr>
          <w:sz w:val="28"/>
          <w:szCs w:val="28"/>
        </w:rPr>
      </w:pPr>
      <w:r w:rsidRPr="0084781C">
        <w:rPr>
          <w:sz w:val="28"/>
          <w:szCs w:val="28"/>
        </w:rPr>
        <w:t>2.Вверификация данных;</w:t>
      </w:r>
    </w:p>
    <w:p w:rsidR="004316A4" w:rsidRPr="0084781C" w:rsidRDefault="004316A4" w:rsidP="004316A4">
      <w:pPr>
        <w:ind w:firstLine="540"/>
        <w:jc w:val="both"/>
        <w:rPr>
          <w:sz w:val="28"/>
          <w:szCs w:val="28"/>
        </w:rPr>
      </w:pPr>
      <w:r w:rsidRPr="0084781C">
        <w:rPr>
          <w:sz w:val="28"/>
          <w:szCs w:val="28"/>
        </w:rPr>
        <w:t>3.Анализ данных о результатах проводимых преобразований транспортной  инфраструктуры.</w:t>
      </w:r>
    </w:p>
    <w:p w:rsidR="004316A4" w:rsidRPr="0084781C" w:rsidRDefault="004316A4" w:rsidP="004316A4">
      <w:pPr>
        <w:ind w:firstLine="708"/>
        <w:jc w:val="both"/>
        <w:rPr>
          <w:sz w:val="28"/>
          <w:szCs w:val="28"/>
        </w:rPr>
      </w:pPr>
      <w:r w:rsidRPr="0084781C">
        <w:rPr>
          <w:sz w:val="28"/>
          <w:szCs w:val="28"/>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4316A4" w:rsidRPr="0084781C" w:rsidRDefault="004316A4" w:rsidP="004316A4">
      <w:pPr>
        <w:ind w:firstLine="708"/>
        <w:jc w:val="both"/>
        <w:rPr>
          <w:sz w:val="28"/>
          <w:szCs w:val="28"/>
        </w:rPr>
      </w:pPr>
      <w:r w:rsidRPr="0084781C">
        <w:rPr>
          <w:sz w:val="28"/>
          <w:szCs w:val="28"/>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4316A4" w:rsidRPr="00CC1072" w:rsidRDefault="004316A4" w:rsidP="004316A4">
      <w:pPr>
        <w:shd w:val="clear" w:color="auto" w:fill="FFFFFF"/>
        <w:ind w:firstLine="701"/>
        <w:jc w:val="both"/>
        <w:rPr>
          <w:b/>
          <w:bCs/>
        </w:rPr>
      </w:pPr>
    </w:p>
    <w:p w:rsidR="004316A4" w:rsidRPr="00CC1072" w:rsidRDefault="004316A4" w:rsidP="004316A4">
      <w:pPr>
        <w:shd w:val="clear" w:color="auto" w:fill="FFFFFF"/>
        <w:ind w:firstLine="701"/>
        <w:jc w:val="both"/>
        <w:rPr>
          <w:b/>
          <w:bCs/>
        </w:rPr>
      </w:pPr>
    </w:p>
    <w:p w:rsidR="005121A3" w:rsidRDefault="005121A3"/>
    <w:sectPr w:rsidR="005121A3" w:rsidSect="00512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095C478C"/>
    <w:multiLevelType w:val="hybridMultilevel"/>
    <w:tmpl w:val="1DCA3C90"/>
    <w:lvl w:ilvl="0" w:tplc="09E024E8">
      <w:start w:val="1"/>
      <w:numFmt w:val="bullet"/>
      <w:lvlText w:val=""/>
      <w:lvlJc w:val="left"/>
      <w:pPr>
        <w:tabs>
          <w:tab w:val="num" w:pos="1980"/>
        </w:tabs>
        <w:ind w:left="198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3054"/>
        </w:tabs>
        <w:ind w:left="3054"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10065D50"/>
    <w:multiLevelType w:val="hybridMultilevel"/>
    <w:tmpl w:val="0DA02F48"/>
    <w:lvl w:ilvl="0" w:tplc="D9D435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4F5C9F"/>
    <w:multiLevelType w:val="hybridMultilevel"/>
    <w:tmpl w:val="6DF0FB14"/>
    <w:lvl w:ilvl="0" w:tplc="D9D43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633C4E"/>
    <w:multiLevelType w:val="hybridMultilevel"/>
    <w:tmpl w:val="71CC228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E6E21E5"/>
    <w:multiLevelType w:val="hybridMultilevel"/>
    <w:tmpl w:val="9AF8A05E"/>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3E2320A"/>
    <w:multiLevelType w:val="hybridMultilevel"/>
    <w:tmpl w:val="88A0D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42F320DE"/>
    <w:multiLevelType w:val="hybridMultilevel"/>
    <w:tmpl w:val="E4BEDE0A"/>
    <w:lvl w:ilvl="0" w:tplc="EB84B2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0AA62F1"/>
    <w:multiLevelType w:val="hybridMultilevel"/>
    <w:tmpl w:val="01768D38"/>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2CD3DDA"/>
    <w:multiLevelType w:val="hybridMultilevel"/>
    <w:tmpl w:val="4894C054"/>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8EE682E"/>
    <w:multiLevelType w:val="hybridMultilevel"/>
    <w:tmpl w:val="C11E4FF4"/>
    <w:lvl w:ilvl="0" w:tplc="091CC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71135A"/>
    <w:multiLevelType w:val="hybridMultilevel"/>
    <w:tmpl w:val="3C2AA61E"/>
    <w:lvl w:ilvl="0" w:tplc="091CCF86">
      <w:start w:val="1"/>
      <w:numFmt w:val="bullet"/>
      <w:lvlText w:val=""/>
      <w:lvlJc w:val="left"/>
      <w:pPr>
        <w:ind w:left="1571" w:hanging="360"/>
      </w:pPr>
      <w:rPr>
        <w:rFonts w:ascii="Symbol" w:hAnsi="Symbol" w:hint="default"/>
      </w:rPr>
    </w:lvl>
    <w:lvl w:ilvl="1" w:tplc="091CCF86">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37C5AAC"/>
    <w:multiLevelType w:val="hybridMultilevel"/>
    <w:tmpl w:val="2F44A2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DF3E05"/>
    <w:multiLevelType w:val="hybridMultilevel"/>
    <w:tmpl w:val="A816FC24"/>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7"/>
  </w:num>
  <w:num w:numId="5">
    <w:abstractNumId w:val="25"/>
  </w:num>
  <w:num w:numId="6">
    <w:abstractNumId w:val="22"/>
  </w:num>
  <w:num w:numId="7">
    <w:abstractNumId w:val="15"/>
  </w:num>
  <w:num w:numId="8">
    <w:abstractNumId w:val="27"/>
  </w:num>
  <w:num w:numId="9">
    <w:abstractNumId w:val="16"/>
  </w:num>
  <w:num w:numId="10">
    <w:abstractNumId w:val="2"/>
  </w:num>
  <w:num w:numId="11">
    <w:abstractNumId w:val="4"/>
  </w:num>
  <w:num w:numId="12">
    <w:abstractNumId w:val="0"/>
  </w:num>
  <w:num w:numId="13">
    <w:abstractNumId w:val="5"/>
  </w:num>
  <w:num w:numId="14">
    <w:abstractNumId w:val="21"/>
  </w:num>
  <w:num w:numId="15">
    <w:abstractNumId w:val="26"/>
  </w:num>
  <w:num w:numId="16">
    <w:abstractNumId w:val="11"/>
  </w:num>
  <w:num w:numId="17">
    <w:abstractNumId w:val="10"/>
  </w:num>
  <w:num w:numId="18">
    <w:abstractNumId w:val="20"/>
  </w:num>
  <w:num w:numId="19">
    <w:abstractNumId w:val="9"/>
  </w:num>
  <w:num w:numId="20">
    <w:abstractNumId w:val="8"/>
  </w:num>
  <w:num w:numId="21">
    <w:abstractNumId w:val="7"/>
  </w:num>
  <w:num w:numId="22">
    <w:abstractNumId w:val="18"/>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4"/>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4"/>
  </w:num>
  <w:num w:numId="29">
    <w:abstractNumId w:val="2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A4"/>
    <w:rsid w:val="00164D91"/>
    <w:rsid w:val="004316A4"/>
    <w:rsid w:val="00495FF3"/>
    <w:rsid w:val="00506F9D"/>
    <w:rsid w:val="005121A3"/>
    <w:rsid w:val="00721B76"/>
    <w:rsid w:val="00CF7A95"/>
    <w:rsid w:val="00E52A7E"/>
    <w:rsid w:val="00E619B8"/>
    <w:rsid w:val="00E9793C"/>
    <w:rsid w:val="00EA2285"/>
    <w:rsid w:val="00F23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16A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316A4"/>
    <w:pPr>
      <w:keepNext/>
      <w:spacing w:before="240" w:after="60"/>
      <w:outlineLvl w:val="0"/>
    </w:pPr>
    <w:rPr>
      <w:rFonts w:ascii="Arial" w:hAnsi="Arial" w:cs="Arial"/>
      <w:b/>
      <w:bCs/>
      <w:kern w:val="32"/>
      <w:sz w:val="32"/>
      <w:szCs w:val="32"/>
    </w:rPr>
  </w:style>
  <w:style w:type="paragraph" w:styleId="3">
    <w:name w:val="heading 3"/>
    <w:basedOn w:val="a0"/>
    <w:link w:val="30"/>
    <w:qFormat/>
    <w:rsid w:val="004316A4"/>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316A4"/>
    <w:rPr>
      <w:rFonts w:ascii="Arial" w:eastAsia="Times New Roman" w:hAnsi="Arial" w:cs="Arial"/>
      <w:b/>
      <w:bCs/>
      <w:kern w:val="32"/>
      <w:sz w:val="32"/>
      <w:szCs w:val="32"/>
      <w:lang w:eastAsia="ru-RU"/>
    </w:rPr>
  </w:style>
  <w:style w:type="character" w:customStyle="1" w:styleId="30">
    <w:name w:val="Заголовок 3 Знак"/>
    <w:basedOn w:val="a1"/>
    <w:link w:val="3"/>
    <w:rsid w:val="004316A4"/>
    <w:rPr>
      <w:rFonts w:ascii="Times New Roman" w:eastAsia="Times New Roman" w:hAnsi="Times New Roman" w:cs="Times New Roman"/>
      <w:b/>
      <w:bCs/>
      <w:sz w:val="27"/>
      <w:szCs w:val="27"/>
      <w:lang w:eastAsia="ru-RU"/>
    </w:rPr>
  </w:style>
  <w:style w:type="paragraph" w:styleId="a4">
    <w:name w:val="No Spacing"/>
    <w:link w:val="a5"/>
    <w:uiPriority w:val="1"/>
    <w:qFormat/>
    <w:rsid w:val="004316A4"/>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5">
    <w:name w:val="Без интервала Знак"/>
    <w:basedOn w:val="a1"/>
    <w:link w:val="a4"/>
    <w:uiPriority w:val="1"/>
    <w:locked/>
    <w:rsid w:val="004316A4"/>
    <w:rPr>
      <w:rFonts w:ascii="Arial" w:eastAsia="Times New Roman" w:hAnsi="Arial" w:cs="Times New Roman"/>
      <w:sz w:val="20"/>
      <w:szCs w:val="20"/>
      <w:lang w:eastAsia="ru-RU"/>
    </w:rPr>
  </w:style>
  <w:style w:type="paragraph" w:styleId="a6">
    <w:name w:val="Normal (Web)"/>
    <w:aliases w:val="Обычный (Web),Обычный (Web)1,Обычный (веб)1,Обычный (веб) Знак1,Обычный (веб) Знак Знак"/>
    <w:basedOn w:val="a0"/>
    <w:link w:val="a7"/>
    <w:rsid w:val="004316A4"/>
    <w:pPr>
      <w:spacing w:before="100" w:beforeAutospacing="1" w:after="100" w:afterAutospacing="1"/>
    </w:pPr>
  </w:style>
  <w:style w:type="character" w:customStyle="1" w:styleId="apple-converted-space">
    <w:name w:val="apple-converted-space"/>
    <w:basedOn w:val="a1"/>
    <w:rsid w:val="004316A4"/>
  </w:style>
  <w:style w:type="character" w:styleId="a8">
    <w:name w:val="Hyperlink"/>
    <w:basedOn w:val="a1"/>
    <w:rsid w:val="004316A4"/>
    <w:rPr>
      <w:color w:val="0000FF"/>
      <w:u w:val="single"/>
    </w:rPr>
  </w:style>
  <w:style w:type="paragraph" w:customStyle="1" w:styleId="11">
    <w:name w:val="Без интервала1"/>
    <w:rsid w:val="004316A4"/>
    <w:pPr>
      <w:suppressAutoHyphens/>
      <w:spacing w:after="0" w:line="240" w:lineRule="auto"/>
    </w:pPr>
    <w:rPr>
      <w:rFonts w:ascii="Arial" w:eastAsia="Arial" w:hAnsi="Arial" w:cs="Times New Roman"/>
      <w:sz w:val="24"/>
      <w:lang w:eastAsia="ar-SA"/>
    </w:rPr>
  </w:style>
  <w:style w:type="paragraph" w:customStyle="1" w:styleId="ConsPlusCell">
    <w:name w:val="ConsPlusCell"/>
    <w:rsid w:val="004316A4"/>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4316A4"/>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3">
    <w:name w:val="Обычный1"/>
    <w:rsid w:val="004316A4"/>
    <w:pPr>
      <w:snapToGrid w:val="0"/>
      <w:spacing w:after="0" w:line="240" w:lineRule="auto"/>
    </w:pPr>
    <w:rPr>
      <w:rFonts w:ascii="Times New Roman" w:eastAsia="Times New Roman" w:hAnsi="Times New Roman" w:cs="Times New Roman"/>
      <w:szCs w:val="20"/>
      <w:lang w:eastAsia="ru-RU"/>
    </w:rPr>
  </w:style>
  <w:style w:type="paragraph" w:styleId="a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4316A4"/>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9"/>
    <w:locked/>
    <w:rsid w:val="004316A4"/>
    <w:rPr>
      <w:rFonts w:ascii="Times New Roman" w:eastAsia="Times New Roman" w:hAnsi="Times New Roman" w:cs="Times New Roman"/>
      <w:b/>
      <w:bCs/>
      <w:sz w:val="24"/>
      <w:szCs w:val="24"/>
      <w:lang w:eastAsia="ru-RU"/>
    </w:rPr>
  </w:style>
  <w:style w:type="paragraph" w:styleId="a">
    <w:name w:val="List"/>
    <w:basedOn w:val="a0"/>
    <w:link w:val="aa"/>
    <w:rsid w:val="004316A4"/>
    <w:pPr>
      <w:numPr>
        <w:numId w:val="8"/>
      </w:numPr>
      <w:spacing w:after="60"/>
      <w:jc w:val="both"/>
    </w:pPr>
    <w:rPr>
      <w:snapToGrid w:val="0"/>
    </w:rPr>
  </w:style>
  <w:style w:type="character" w:customStyle="1" w:styleId="aa">
    <w:name w:val="Список Знак"/>
    <w:link w:val="a"/>
    <w:rsid w:val="004316A4"/>
    <w:rPr>
      <w:rFonts w:ascii="Times New Roman" w:eastAsia="Times New Roman" w:hAnsi="Times New Roman" w:cs="Times New Roman"/>
      <w:snapToGrid w:val="0"/>
      <w:sz w:val="24"/>
      <w:szCs w:val="24"/>
      <w:lang w:eastAsia="ru-RU"/>
    </w:rPr>
  </w:style>
  <w:style w:type="paragraph" w:customStyle="1" w:styleId="ab">
    <w:name w:val="Таблица"/>
    <w:basedOn w:val="a0"/>
    <w:rsid w:val="004316A4"/>
    <w:pPr>
      <w:suppressAutoHyphens/>
      <w:jc w:val="both"/>
    </w:pPr>
    <w:rPr>
      <w:rFonts w:eastAsia="Calibri"/>
      <w:b/>
      <w:szCs w:val="22"/>
      <w:lang w:eastAsia="ar-SA"/>
    </w:rPr>
  </w:style>
  <w:style w:type="paragraph" w:styleId="ac">
    <w:name w:val="Title"/>
    <w:basedOn w:val="a0"/>
    <w:next w:val="ad"/>
    <w:link w:val="ae"/>
    <w:qFormat/>
    <w:rsid w:val="004316A4"/>
    <w:pPr>
      <w:suppressAutoHyphens/>
      <w:jc w:val="center"/>
    </w:pPr>
    <w:rPr>
      <w:sz w:val="28"/>
      <w:szCs w:val="20"/>
      <w:lang w:eastAsia="ar-SA"/>
    </w:rPr>
  </w:style>
  <w:style w:type="character" w:customStyle="1" w:styleId="ae">
    <w:name w:val="Название Знак"/>
    <w:basedOn w:val="a1"/>
    <w:link w:val="ac"/>
    <w:rsid w:val="004316A4"/>
    <w:rPr>
      <w:rFonts w:ascii="Times New Roman" w:eastAsia="Times New Roman" w:hAnsi="Times New Roman" w:cs="Times New Roman"/>
      <w:sz w:val="28"/>
      <w:szCs w:val="20"/>
      <w:lang w:eastAsia="ar-SA"/>
    </w:rPr>
  </w:style>
  <w:style w:type="paragraph" w:styleId="ad">
    <w:name w:val="Subtitle"/>
    <w:basedOn w:val="a0"/>
    <w:next w:val="af"/>
    <w:link w:val="af0"/>
    <w:qFormat/>
    <w:rsid w:val="004316A4"/>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0">
    <w:name w:val="Подзаголовок Знак"/>
    <w:basedOn w:val="a1"/>
    <w:link w:val="ad"/>
    <w:rsid w:val="004316A4"/>
    <w:rPr>
      <w:rFonts w:ascii="Arial" w:eastAsia="Microsoft YaHei" w:hAnsi="Arial" w:cs="Mangal"/>
      <w:i/>
      <w:iCs/>
      <w:sz w:val="28"/>
      <w:szCs w:val="28"/>
      <w:lang w:eastAsia="ar-SA"/>
    </w:rPr>
  </w:style>
  <w:style w:type="paragraph" w:styleId="af">
    <w:name w:val="Body Text"/>
    <w:basedOn w:val="a0"/>
    <w:link w:val="af1"/>
    <w:rsid w:val="004316A4"/>
    <w:pPr>
      <w:spacing w:after="120"/>
    </w:pPr>
  </w:style>
  <w:style w:type="character" w:customStyle="1" w:styleId="af1">
    <w:name w:val="Основной текст Знак"/>
    <w:basedOn w:val="a1"/>
    <w:link w:val="af"/>
    <w:rsid w:val="004316A4"/>
    <w:rPr>
      <w:rFonts w:ascii="Times New Roman" w:eastAsia="Times New Roman" w:hAnsi="Times New Roman" w:cs="Times New Roman"/>
      <w:sz w:val="24"/>
      <w:szCs w:val="24"/>
      <w:lang w:eastAsia="ru-RU"/>
    </w:rPr>
  </w:style>
  <w:style w:type="paragraph" w:customStyle="1" w:styleId="14">
    <w:name w:val="Абзац списка1"/>
    <w:basedOn w:val="a0"/>
    <w:link w:val="ListParagraphChar"/>
    <w:rsid w:val="004316A4"/>
    <w:pPr>
      <w:widowControl w:val="0"/>
      <w:snapToGrid w:val="0"/>
      <w:ind w:left="720"/>
      <w:contextualSpacing/>
      <w:jc w:val="both"/>
    </w:pPr>
    <w:rPr>
      <w:rFonts w:eastAsia="Calibri"/>
      <w:sz w:val="20"/>
      <w:szCs w:val="20"/>
    </w:rPr>
  </w:style>
  <w:style w:type="character" w:customStyle="1" w:styleId="apple-style-span">
    <w:name w:val="apple-style-span"/>
    <w:basedOn w:val="a1"/>
    <w:rsid w:val="004316A4"/>
    <w:rPr>
      <w:rFonts w:cs="Times New Roman"/>
    </w:rPr>
  </w:style>
  <w:style w:type="character" w:customStyle="1" w:styleId="ListParagraphChar">
    <w:name w:val="List Paragraph Char"/>
    <w:basedOn w:val="a1"/>
    <w:link w:val="14"/>
    <w:locked/>
    <w:rsid w:val="004316A4"/>
    <w:rPr>
      <w:rFonts w:ascii="Times New Roman" w:eastAsia="Calibri" w:hAnsi="Times New Roman" w:cs="Times New Roman"/>
      <w:sz w:val="20"/>
      <w:szCs w:val="20"/>
      <w:lang w:eastAsia="ru-RU"/>
    </w:rPr>
  </w:style>
  <w:style w:type="paragraph" w:customStyle="1" w:styleId="ConsPlusTitle">
    <w:name w:val="ConsPlusTitle"/>
    <w:rsid w:val="004316A4"/>
    <w:pPr>
      <w:widowControl w:val="0"/>
      <w:autoSpaceDE w:val="0"/>
      <w:autoSpaceDN w:val="0"/>
      <w:adjustRightInd w:val="0"/>
      <w:spacing w:after="0" w:line="240" w:lineRule="auto"/>
    </w:pPr>
    <w:rPr>
      <w:rFonts w:ascii="Arial" w:eastAsia="Calibri" w:hAnsi="Arial" w:cs="Arial"/>
      <w:b/>
      <w:bCs/>
      <w:sz w:val="20"/>
      <w:szCs w:val="20"/>
      <w:lang w:eastAsia="ru-RU"/>
    </w:rPr>
  </w:style>
  <w:style w:type="table" w:styleId="af2">
    <w:name w:val="Table Grid"/>
    <w:basedOn w:val="a2"/>
    <w:rsid w:val="004316A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basedOn w:val="a1"/>
    <w:locked/>
    <w:rsid w:val="004316A4"/>
    <w:rPr>
      <w:sz w:val="28"/>
      <w:lang w:val="ru-RU" w:eastAsia="ru-RU" w:bidi="ar-SA"/>
    </w:rPr>
  </w:style>
  <w:style w:type="paragraph" w:customStyle="1" w:styleId="Style5">
    <w:name w:val="Style5"/>
    <w:basedOn w:val="a0"/>
    <w:rsid w:val="004316A4"/>
    <w:pPr>
      <w:widowControl w:val="0"/>
      <w:autoSpaceDE w:val="0"/>
      <w:autoSpaceDN w:val="0"/>
      <w:adjustRightInd w:val="0"/>
    </w:pPr>
    <w:rPr>
      <w:rFonts w:ascii="Arial" w:hAnsi="Arial" w:cs="Arial"/>
    </w:rPr>
  </w:style>
  <w:style w:type="character" w:customStyle="1" w:styleId="FontStyle14">
    <w:name w:val="Font Style14"/>
    <w:rsid w:val="004316A4"/>
    <w:rPr>
      <w:rFonts w:ascii="Arial" w:hAnsi="Arial"/>
      <w:b/>
      <w:sz w:val="22"/>
    </w:rPr>
  </w:style>
  <w:style w:type="character" w:customStyle="1" w:styleId="FontStyle16">
    <w:name w:val="Font Style16"/>
    <w:rsid w:val="004316A4"/>
    <w:rPr>
      <w:rFonts w:ascii="Arial" w:hAnsi="Arial"/>
      <w:sz w:val="22"/>
    </w:rPr>
  </w:style>
  <w:style w:type="paragraph" w:styleId="20">
    <w:name w:val="Body Text Indent 2"/>
    <w:basedOn w:val="a0"/>
    <w:link w:val="21"/>
    <w:rsid w:val="004316A4"/>
    <w:pPr>
      <w:spacing w:after="120" w:line="480" w:lineRule="auto"/>
      <w:ind w:left="283"/>
    </w:pPr>
  </w:style>
  <w:style w:type="character" w:customStyle="1" w:styleId="21">
    <w:name w:val="Основной текст с отступом 2 Знак"/>
    <w:basedOn w:val="a1"/>
    <w:link w:val="20"/>
    <w:rsid w:val="004316A4"/>
    <w:rPr>
      <w:rFonts w:ascii="Times New Roman" w:eastAsia="Times New Roman" w:hAnsi="Times New Roman" w:cs="Times New Roman"/>
      <w:sz w:val="24"/>
      <w:szCs w:val="24"/>
      <w:lang w:eastAsia="ru-RU"/>
    </w:rPr>
  </w:style>
  <w:style w:type="paragraph" w:customStyle="1" w:styleId="S">
    <w:name w:val="S_Обычный"/>
    <w:basedOn w:val="a0"/>
    <w:link w:val="S0"/>
    <w:autoRedefine/>
    <w:rsid w:val="004316A4"/>
    <w:pPr>
      <w:suppressAutoHyphens/>
      <w:spacing w:before="240" w:line="276" w:lineRule="auto"/>
      <w:ind w:right="-3" w:firstLine="851"/>
      <w:jc w:val="both"/>
    </w:pPr>
    <w:rPr>
      <w:rFonts w:eastAsia="MS Mincho"/>
      <w:bCs/>
      <w:color w:val="000000"/>
      <w:sz w:val="28"/>
      <w:szCs w:val="28"/>
      <w:lang w:eastAsia="ar-SA"/>
    </w:rPr>
  </w:style>
  <w:style w:type="character" w:customStyle="1" w:styleId="S0">
    <w:name w:val="S_Обычный Знак"/>
    <w:basedOn w:val="a1"/>
    <w:link w:val="S"/>
    <w:locked/>
    <w:rsid w:val="004316A4"/>
    <w:rPr>
      <w:rFonts w:ascii="Times New Roman" w:eastAsia="MS Mincho" w:hAnsi="Times New Roman" w:cs="Times New Roman"/>
      <w:bCs/>
      <w:color w:val="000000"/>
      <w:sz w:val="28"/>
      <w:szCs w:val="28"/>
      <w:lang w:eastAsia="ar-SA"/>
    </w:rPr>
  </w:style>
  <w:style w:type="character" w:customStyle="1" w:styleId="FontStyle38">
    <w:name w:val="Font Style38"/>
    <w:basedOn w:val="a1"/>
    <w:rsid w:val="004316A4"/>
    <w:rPr>
      <w:rFonts w:ascii="Times New Roman" w:hAnsi="Times New Roman" w:cs="Times New Roman"/>
      <w:sz w:val="24"/>
      <w:szCs w:val="24"/>
    </w:rPr>
  </w:style>
  <w:style w:type="paragraph" w:customStyle="1" w:styleId="210">
    <w:name w:val="Основной текст с отступом 21"/>
    <w:basedOn w:val="a0"/>
    <w:rsid w:val="004316A4"/>
    <w:pPr>
      <w:suppressAutoHyphens/>
      <w:ind w:firstLine="708"/>
    </w:pPr>
    <w:rPr>
      <w:lang w:eastAsia="ar-SA"/>
    </w:rPr>
  </w:style>
  <w:style w:type="paragraph" w:customStyle="1" w:styleId="p6">
    <w:name w:val="p6"/>
    <w:basedOn w:val="a0"/>
    <w:rsid w:val="004316A4"/>
    <w:pPr>
      <w:spacing w:before="100" w:beforeAutospacing="1" w:after="100" w:afterAutospacing="1"/>
    </w:pPr>
  </w:style>
  <w:style w:type="character" w:customStyle="1" w:styleId="s4">
    <w:name w:val="s4"/>
    <w:rsid w:val="004316A4"/>
  </w:style>
  <w:style w:type="paragraph" w:customStyle="1" w:styleId="22">
    <w:name w:val="Список_маркир.2"/>
    <w:basedOn w:val="a0"/>
    <w:rsid w:val="004316A4"/>
    <w:pPr>
      <w:tabs>
        <w:tab w:val="num" w:pos="1021"/>
      </w:tabs>
      <w:spacing w:line="360" w:lineRule="auto"/>
      <w:ind w:firstLine="567"/>
      <w:jc w:val="both"/>
    </w:pPr>
    <w:rPr>
      <w:rFonts w:eastAsia="Calibri"/>
    </w:rPr>
  </w:style>
  <w:style w:type="character" w:customStyle="1" w:styleId="a7">
    <w:name w:val="Обычный (веб) Знак"/>
    <w:aliases w:val="Обычный (Web) Знак,Обычный (Web)1 Знак,Обычный (веб)1 Знак,Обычный (веб) Знак1 Знак,Обычный (веб) Знак Знак Знак"/>
    <w:link w:val="a6"/>
    <w:locked/>
    <w:rsid w:val="004316A4"/>
    <w:rPr>
      <w:rFonts w:ascii="Times New Roman" w:eastAsia="Times New Roman" w:hAnsi="Times New Roman" w:cs="Times New Roman"/>
      <w:sz w:val="24"/>
      <w:szCs w:val="24"/>
      <w:lang w:eastAsia="ru-RU"/>
    </w:rPr>
  </w:style>
  <w:style w:type="paragraph" w:styleId="af3">
    <w:name w:val="header"/>
    <w:basedOn w:val="a0"/>
    <w:link w:val="af4"/>
    <w:uiPriority w:val="99"/>
    <w:rsid w:val="004316A4"/>
    <w:pPr>
      <w:tabs>
        <w:tab w:val="center" w:pos="4677"/>
        <w:tab w:val="right" w:pos="9355"/>
      </w:tabs>
    </w:pPr>
  </w:style>
  <w:style w:type="character" w:customStyle="1" w:styleId="af4">
    <w:name w:val="Верхний колонтитул Знак"/>
    <w:basedOn w:val="a1"/>
    <w:link w:val="af3"/>
    <w:uiPriority w:val="99"/>
    <w:rsid w:val="004316A4"/>
    <w:rPr>
      <w:rFonts w:ascii="Times New Roman" w:eastAsia="Times New Roman" w:hAnsi="Times New Roman" w:cs="Times New Roman"/>
      <w:sz w:val="24"/>
      <w:szCs w:val="24"/>
      <w:lang w:eastAsia="ru-RU"/>
    </w:rPr>
  </w:style>
  <w:style w:type="paragraph" w:styleId="af5">
    <w:name w:val="footer"/>
    <w:basedOn w:val="a0"/>
    <w:link w:val="af6"/>
    <w:rsid w:val="004316A4"/>
    <w:pPr>
      <w:tabs>
        <w:tab w:val="center" w:pos="4677"/>
        <w:tab w:val="right" w:pos="9355"/>
      </w:tabs>
    </w:pPr>
  </w:style>
  <w:style w:type="character" w:customStyle="1" w:styleId="af6">
    <w:name w:val="Нижний колонтитул Знак"/>
    <w:basedOn w:val="a1"/>
    <w:link w:val="af5"/>
    <w:rsid w:val="004316A4"/>
    <w:rPr>
      <w:rFonts w:ascii="Times New Roman" w:eastAsia="Times New Roman" w:hAnsi="Times New Roman" w:cs="Times New Roman"/>
      <w:sz w:val="24"/>
      <w:szCs w:val="24"/>
      <w:lang w:eastAsia="ru-RU"/>
    </w:rPr>
  </w:style>
  <w:style w:type="paragraph" w:customStyle="1" w:styleId="ConsPlusNormal">
    <w:name w:val="ConsPlusNormal"/>
    <w:rsid w:val="004316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16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7">
    <w:name w:val="Базовый"/>
    <w:rsid w:val="004316A4"/>
    <w:pPr>
      <w:tabs>
        <w:tab w:val="left" w:pos="709"/>
      </w:tabs>
      <w:suppressAutoHyphens/>
      <w:spacing w:line="276" w:lineRule="atLeast"/>
    </w:pPr>
    <w:rPr>
      <w:rFonts w:ascii="Calibri" w:eastAsia="SimSun" w:hAnsi="Calibri" w:cs="Times New Roman"/>
      <w:color w:val="00000A"/>
    </w:rPr>
  </w:style>
  <w:style w:type="character" w:customStyle="1" w:styleId="15">
    <w:name w:val="Основной шрифт абзаца1"/>
    <w:rsid w:val="004316A4"/>
  </w:style>
  <w:style w:type="character" w:customStyle="1" w:styleId="FontStyle42">
    <w:name w:val="Font Style42"/>
    <w:basedOn w:val="a1"/>
    <w:rsid w:val="004316A4"/>
    <w:rPr>
      <w:rFonts w:ascii="Times New Roman" w:hAnsi="Times New Roman" w:cs="Times New Roman" w:hint="default"/>
      <w:sz w:val="22"/>
      <w:szCs w:val="22"/>
    </w:rPr>
  </w:style>
  <w:style w:type="paragraph" w:styleId="af8">
    <w:name w:val="Balloon Text"/>
    <w:basedOn w:val="a0"/>
    <w:link w:val="af9"/>
    <w:uiPriority w:val="99"/>
    <w:semiHidden/>
    <w:unhideWhenUsed/>
    <w:rsid w:val="004316A4"/>
    <w:rPr>
      <w:rFonts w:ascii="Tahoma" w:hAnsi="Tahoma" w:cs="Tahoma"/>
      <w:sz w:val="16"/>
      <w:szCs w:val="16"/>
    </w:rPr>
  </w:style>
  <w:style w:type="character" w:customStyle="1" w:styleId="af9">
    <w:name w:val="Текст выноски Знак"/>
    <w:basedOn w:val="a1"/>
    <w:link w:val="af8"/>
    <w:uiPriority w:val="99"/>
    <w:semiHidden/>
    <w:rsid w:val="004316A4"/>
    <w:rPr>
      <w:rFonts w:ascii="Tahoma" w:eastAsia="Times New Roman" w:hAnsi="Tahoma" w:cs="Tahoma"/>
      <w:sz w:val="16"/>
      <w:szCs w:val="16"/>
      <w:lang w:eastAsia="ru-RU"/>
    </w:rPr>
  </w:style>
  <w:style w:type="character" w:customStyle="1" w:styleId="5">
    <w:name w:val="Основной текст (5)_"/>
    <w:link w:val="50"/>
    <w:uiPriority w:val="99"/>
    <w:locked/>
    <w:rsid w:val="004316A4"/>
    <w:rPr>
      <w:shd w:val="clear" w:color="auto" w:fill="FFFFFF"/>
    </w:rPr>
  </w:style>
  <w:style w:type="paragraph" w:customStyle="1" w:styleId="50">
    <w:name w:val="Основной текст (5)"/>
    <w:basedOn w:val="a0"/>
    <w:link w:val="5"/>
    <w:uiPriority w:val="99"/>
    <w:rsid w:val="004316A4"/>
    <w:pPr>
      <w:shd w:val="clear" w:color="auto" w:fill="FFFFFF"/>
      <w:spacing w:line="240" w:lineRule="atLeas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16A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316A4"/>
    <w:pPr>
      <w:keepNext/>
      <w:spacing w:before="240" w:after="60"/>
      <w:outlineLvl w:val="0"/>
    </w:pPr>
    <w:rPr>
      <w:rFonts w:ascii="Arial" w:hAnsi="Arial" w:cs="Arial"/>
      <w:b/>
      <w:bCs/>
      <w:kern w:val="32"/>
      <w:sz w:val="32"/>
      <w:szCs w:val="32"/>
    </w:rPr>
  </w:style>
  <w:style w:type="paragraph" w:styleId="3">
    <w:name w:val="heading 3"/>
    <w:basedOn w:val="a0"/>
    <w:link w:val="30"/>
    <w:qFormat/>
    <w:rsid w:val="004316A4"/>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316A4"/>
    <w:rPr>
      <w:rFonts w:ascii="Arial" w:eastAsia="Times New Roman" w:hAnsi="Arial" w:cs="Arial"/>
      <w:b/>
      <w:bCs/>
      <w:kern w:val="32"/>
      <w:sz w:val="32"/>
      <w:szCs w:val="32"/>
      <w:lang w:eastAsia="ru-RU"/>
    </w:rPr>
  </w:style>
  <w:style w:type="character" w:customStyle="1" w:styleId="30">
    <w:name w:val="Заголовок 3 Знак"/>
    <w:basedOn w:val="a1"/>
    <w:link w:val="3"/>
    <w:rsid w:val="004316A4"/>
    <w:rPr>
      <w:rFonts w:ascii="Times New Roman" w:eastAsia="Times New Roman" w:hAnsi="Times New Roman" w:cs="Times New Roman"/>
      <w:b/>
      <w:bCs/>
      <w:sz w:val="27"/>
      <w:szCs w:val="27"/>
      <w:lang w:eastAsia="ru-RU"/>
    </w:rPr>
  </w:style>
  <w:style w:type="paragraph" w:styleId="a4">
    <w:name w:val="No Spacing"/>
    <w:link w:val="a5"/>
    <w:uiPriority w:val="1"/>
    <w:qFormat/>
    <w:rsid w:val="004316A4"/>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5">
    <w:name w:val="Без интервала Знак"/>
    <w:basedOn w:val="a1"/>
    <w:link w:val="a4"/>
    <w:uiPriority w:val="1"/>
    <w:locked/>
    <w:rsid w:val="004316A4"/>
    <w:rPr>
      <w:rFonts w:ascii="Arial" w:eastAsia="Times New Roman" w:hAnsi="Arial" w:cs="Times New Roman"/>
      <w:sz w:val="20"/>
      <w:szCs w:val="20"/>
      <w:lang w:eastAsia="ru-RU"/>
    </w:rPr>
  </w:style>
  <w:style w:type="paragraph" w:styleId="a6">
    <w:name w:val="Normal (Web)"/>
    <w:aliases w:val="Обычный (Web),Обычный (Web)1,Обычный (веб)1,Обычный (веб) Знак1,Обычный (веб) Знак Знак"/>
    <w:basedOn w:val="a0"/>
    <w:link w:val="a7"/>
    <w:rsid w:val="004316A4"/>
    <w:pPr>
      <w:spacing w:before="100" w:beforeAutospacing="1" w:after="100" w:afterAutospacing="1"/>
    </w:pPr>
  </w:style>
  <w:style w:type="character" w:customStyle="1" w:styleId="apple-converted-space">
    <w:name w:val="apple-converted-space"/>
    <w:basedOn w:val="a1"/>
    <w:rsid w:val="004316A4"/>
  </w:style>
  <w:style w:type="character" w:styleId="a8">
    <w:name w:val="Hyperlink"/>
    <w:basedOn w:val="a1"/>
    <w:rsid w:val="004316A4"/>
    <w:rPr>
      <w:color w:val="0000FF"/>
      <w:u w:val="single"/>
    </w:rPr>
  </w:style>
  <w:style w:type="paragraph" w:customStyle="1" w:styleId="11">
    <w:name w:val="Без интервала1"/>
    <w:rsid w:val="004316A4"/>
    <w:pPr>
      <w:suppressAutoHyphens/>
      <w:spacing w:after="0" w:line="240" w:lineRule="auto"/>
    </w:pPr>
    <w:rPr>
      <w:rFonts w:ascii="Arial" w:eastAsia="Arial" w:hAnsi="Arial" w:cs="Times New Roman"/>
      <w:sz w:val="24"/>
      <w:lang w:eastAsia="ar-SA"/>
    </w:rPr>
  </w:style>
  <w:style w:type="paragraph" w:customStyle="1" w:styleId="ConsPlusCell">
    <w:name w:val="ConsPlusCell"/>
    <w:rsid w:val="004316A4"/>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4316A4"/>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3">
    <w:name w:val="Обычный1"/>
    <w:rsid w:val="004316A4"/>
    <w:pPr>
      <w:snapToGrid w:val="0"/>
      <w:spacing w:after="0" w:line="240" w:lineRule="auto"/>
    </w:pPr>
    <w:rPr>
      <w:rFonts w:ascii="Times New Roman" w:eastAsia="Times New Roman" w:hAnsi="Times New Roman" w:cs="Times New Roman"/>
      <w:szCs w:val="20"/>
      <w:lang w:eastAsia="ru-RU"/>
    </w:rPr>
  </w:style>
  <w:style w:type="paragraph" w:styleId="a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4316A4"/>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9"/>
    <w:locked/>
    <w:rsid w:val="004316A4"/>
    <w:rPr>
      <w:rFonts w:ascii="Times New Roman" w:eastAsia="Times New Roman" w:hAnsi="Times New Roman" w:cs="Times New Roman"/>
      <w:b/>
      <w:bCs/>
      <w:sz w:val="24"/>
      <w:szCs w:val="24"/>
      <w:lang w:eastAsia="ru-RU"/>
    </w:rPr>
  </w:style>
  <w:style w:type="paragraph" w:styleId="a">
    <w:name w:val="List"/>
    <w:basedOn w:val="a0"/>
    <w:link w:val="aa"/>
    <w:rsid w:val="004316A4"/>
    <w:pPr>
      <w:numPr>
        <w:numId w:val="8"/>
      </w:numPr>
      <w:spacing w:after="60"/>
      <w:jc w:val="both"/>
    </w:pPr>
    <w:rPr>
      <w:snapToGrid w:val="0"/>
    </w:rPr>
  </w:style>
  <w:style w:type="character" w:customStyle="1" w:styleId="aa">
    <w:name w:val="Список Знак"/>
    <w:link w:val="a"/>
    <w:rsid w:val="004316A4"/>
    <w:rPr>
      <w:rFonts w:ascii="Times New Roman" w:eastAsia="Times New Roman" w:hAnsi="Times New Roman" w:cs="Times New Roman"/>
      <w:snapToGrid w:val="0"/>
      <w:sz w:val="24"/>
      <w:szCs w:val="24"/>
      <w:lang w:eastAsia="ru-RU"/>
    </w:rPr>
  </w:style>
  <w:style w:type="paragraph" w:customStyle="1" w:styleId="ab">
    <w:name w:val="Таблица"/>
    <w:basedOn w:val="a0"/>
    <w:rsid w:val="004316A4"/>
    <w:pPr>
      <w:suppressAutoHyphens/>
      <w:jc w:val="both"/>
    </w:pPr>
    <w:rPr>
      <w:rFonts w:eastAsia="Calibri"/>
      <w:b/>
      <w:szCs w:val="22"/>
      <w:lang w:eastAsia="ar-SA"/>
    </w:rPr>
  </w:style>
  <w:style w:type="paragraph" w:styleId="ac">
    <w:name w:val="Title"/>
    <w:basedOn w:val="a0"/>
    <w:next w:val="ad"/>
    <w:link w:val="ae"/>
    <w:qFormat/>
    <w:rsid w:val="004316A4"/>
    <w:pPr>
      <w:suppressAutoHyphens/>
      <w:jc w:val="center"/>
    </w:pPr>
    <w:rPr>
      <w:sz w:val="28"/>
      <w:szCs w:val="20"/>
      <w:lang w:eastAsia="ar-SA"/>
    </w:rPr>
  </w:style>
  <w:style w:type="character" w:customStyle="1" w:styleId="ae">
    <w:name w:val="Название Знак"/>
    <w:basedOn w:val="a1"/>
    <w:link w:val="ac"/>
    <w:rsid w:val="004316A4"/>
    <w:rPr>
      <w:rFonts w:ascii="Times New Roman" w:eastAsia="Times New Roman" w:hAnsi="Times New Roman" w:cs="Times New Roman"/>
      <w:sz w:val="28"/>
      <w:szCs w:val="20"/>
      <w:lang w:eastAsia="ar-SA"/>
    </w:rPr>
  </w:style>
  <w:style w:type="paragraph" w:styleId="ad">
    <w:name w:val="Subtitle"/>
    <w:basedOn w:val="a0"/>
    <w:next w:val="af"/>
    <w:link w:val="af0"/>
    <w:qFormat/>
    <w:rsid w:val="004316A4"/>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0">
    <w:name w:val="Подзаголовок Знак"/>
    <w:basedOn w:val="a1"/>
    <w:link w:val="ad"/>
    <w:rsid w:val="004316A4"/>
    <w:rPr>
      <w:rFonts w:ascii="Arial" w:eastAsia="Microsoft YaHei" w:hAnsi="Arial" w:cs="Mangal"/>
      <w:i/>
      <w:iCs/>
      <w:sz w:val="28"/>
      <w:szCs w:val="28"/>
      <w:lang w:eastAsia="ar-SA"/>
    </w:rPr>
  </w:style>
  <w:style w:type="paragraph" w:styleId="af">
    <w:name w:val="Body Text"/>
    <w:basedOn w:val="a0"/>
    <w:link w:val="af1"/>
    <w:rsid w:val="004316A4"/>
    <w:pPr>
      <w:spacing w:after="120"/>
    </w:pPr>
  </w:style>
  <w:style w:type="character" w:customStyle="1" w:styleId="af1">
    <w:name w:val="Основной текст Знак"/>
    <w:basedOn w:val="a1"/>
    <w:link w:val="af"/>
    <w:rsid w:val="004316A4"/>
    <w:rPr>
      <w:rFonts w:ascii="Times New Roman" w:eastAsia="Times New Roman" w:hAnsi="Times New Roman" w:cs="Times New Roman"/>
      <w:sz w:val="24"/>
      <w:szCs w:val="24"/>
      <w:lang w:eastAsia="ru-RU"/>
    </w:rPr>
  </w:style>
  <w:style w:type="paragraph" w:customStyle="1" w:styleId="14">
    <w:name w:val="Абзац списка1"/>
    <w:basedOn w:val="a0"/>
    <w:link w:val="ListParagraphChar"/>
    <w:rsid w:val="004316A4"/>
    <w:pPr>
      <w:widowControl w:val="0"/>
      <w:snapToGrid w:val="0"/>
      <w:ind w:left="720"/>
      <w:contextualSpacing/>
      <w:jc w:val="both"/>
    </w:pPr>
    <w:rPr>
      <w:rFonts w:eastAsia="Calibri"/>
      <w:sz w:val="20"/>
      <w:szCs w:val="20"/>
    </w:rPr>
  </w:style>
  <w:style w:type="character" w:customStyle="1" w:styleId="apple-style-span">
    <w:name w:val="apple-style-span"/>
    <w:basedOn w:val="a1"/>
    <w:rsid w:val="004316A4"/>
    <w:rPr>
      <w:rFonts w:cs="Times New Roman"/>
    </w:rPr>
  </w:style>
  <w:style w:type="character" w:customStyle="1" w:styleId="ListParagraphChar">
    <w:name w:val="List Paragraph Char"/>
    <w:basedOn w:val="a1"/>
    <w:link w:val="14"/>
    <w:locked/>
    <w:rsid w:val="004316A4"/>
    <w:rPr>
      <w:rFonts w:ascii="Times New Roman" w:eastAsia="Calibri" w:hAnsi="Times New Roman" w:cs="Times New Roman"/>
      <w:sz w:val="20"/>
      <w:szCs w:val="20"/>
      <w:lang w:eastAsia="ru-RU"/>
    </w:rPr>
  </w:style>
  <w:style w:type="paragraph" w:customStyle="1" w:styleId="ConsPlusTitle">
    <w:name w:val="ConsPlusTitle"/>
    <w:rsid w:val="004316A4"/>
    <w:pPr>
      <w:widowControl w:val="0"/>
      <w:autoSpaceDE w:val="0"/>
      <w:autoSpaceDN w:val="0"/>
      <w:adjustRightInd w:val="0"/>
      <w:spacing w:after="0" w:line="240" w:lineRule="auto"/>
    </w:pPr>
    <w:rPr>
      <w:rFonts w:ascii="Arial" w:eastAsia="Calibri" w:hAnsi="Arial" w:cs="Arial"/>
      <w:b/>
      <w:bCs/>
      <w:sz w:val="20"/>
      <w:szCs w:val="20"/>
      <w:lang w:eastAsia="ru-RU"/>
    </w:rPr>
  </w:style>
  <w:style w:type="table" w:styleId="af2">
    <w:name w:val="Table Grid"/>
    <w:basedOn w:val="a2"/>
    <w:rsid w:val="004316A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basedOn w:val="a1"/>
    <w:locked/>
    <w:rsid w:val="004316A4"/>
    <w:rPr>
      <w:sz w:val="28"/>
      <w:lang w:val="ru-RU" w:eastAsia="ru-RU" w:bidi="ar-SA"/>
    </w:rPr>
  </w:style>
  <w:style w:type="paragraph" w:customStyle="1" w:styleId="Style5">
    <w:name w:val="Style5"/>
    <w:basedOn w:val="a0"/>
    <w:rsid w:val="004316A4"/>
    <w:pPr>
      <w:widowControl w:val="0"/>
      <w:autoSpaceDE w:val="0"/>
      <w:autoSpaceDN w:val="0"/>
      <w:adjustRightInd w:val="0"/>
    </w:pPr>
    <w:rPr>
      <w:rFonts w:ascii="Arial" w:hAnsi="Arial" w:cs="Arial"/>
    </w:rPr>
  </w:style>
  <w:style w:type="character" w:customStyle="1" w:styleId="FontStyle14">
    <w:name w:val="Font Style14"/>
    <w:rsid w:val="004316A4"/>
    <w:rPr>
      <w:rFonts w:ascii="Arial" w:hAnsi="Arial"/>
      <w:b/>
      <w:sz w:val="22"/>
    </w:rPr>
  </w:style>
  <w:style w:type="character" w:customStyle="1" w:styleId="FontStyle16">
    <w:name w:val="Font Style16"/>
    <w:rsid w:val="004316A4"/>
    <w:rPr>
      <w:rFonts w:ascii="Arial" w:hAnsi="Arial"/>
      <w:sz w:val="22"/>
    </w:rPr>
  </w:style>
  <w:style w:type="paragraph" w:styleId="20">
    <w:name w:val="Body Text Indent 2"/>
    <w:basedOn w:val="a0"/>
    <w:link w:val="21"/>
    <w:rsid w:val="004316A4"/>
    <w:pPr>
      <w:spacing w:after="120" w:line="480" w:lineRule="auto"/>
      <w:ind w:left="283"/>
    </w:pPr>
  </w:style>
  <w:style w:type="character" w:customStyle="1" w:styleId="21">
    <w:name w:val="Основной текст с отступом 2 Знак"/>
    <w:basedOn w:val="a1"/>
    <w:link w:val="20"/>
    <w:rsid w:val="004316A4"/>
    <w:rPr>
      <w:rFonts w:ascii="Times New Roman" w:eastAsia="Times New Roman" w:hAnsi="Times New Roman" w:cs="Times New Roman"/>
      <w:sz w:val="24"/>
      <w:szCs w:val="24"/>
      <w:lang w:eastAsia="ru-RU"/>
    </w:rPr>
  </w:style>
  <w:style w:type="paragraph" w:customStyle="1" w:styleId="S">
    <w:name w:val="S_Обычный"/>
    <w:basedOn w:val="a0"/>
    <w:link w:val="S0"/>
    <w:autoRedefine/>
    <w:rsid w:val="004316A4"/>
    <w:pPr>
      <w:suppressAutoHyphens/>
      <w:spacing w:before="240" w:line="276" w:lineRule="auto"/>
      <w:ind w:right="-3" w:firstLine="851"/>
      <w:jc w:val="both"/>
    </w:pPr>
    <w:rPr>
      <w:rFonts w:eastAsia="MS Mincho"/>
      <w:bCs/>
      <w:color w:val="000000"/>
      <w:sz w:val="28"/>
      <w:szCs w:val="28"/>
      <w:lang w:eastAsia="ar-SA"/>
    </w:rPr>
  </w:style>
  <w:style w:type="character" w:customStyle="1" w:styleId="S0">
    <w:name w:val="S_Обычный Знак"/>
    <w:basedOn w:val="a1"/>
    <w:link w:val="S"/>
    <w:locked/>
    <w:rsid w:val="004316A4"/>
    <w:rPr>
      <w:rFonts w:ascii="Times New Roman" w:eastAsia="MS Mincho" w:hAnsi="Times New Roman" w:cs="Times New Roman"/>
      <w:bCs/>
      <w:color w:val="000000"/>
      <w:sz w:val="28"/>
      <w:szCs w:val="28"/>
      <w:lang w:eastAsia="ar-SA"/>
    </w:rPr>
  </w:style>
  <w:style w:type="character" w:customStyle="1" w:styleId="FontStyle38">
    <w:name w:val="Font Style38"/>
    <w:basedOn w:val="a1"/>
    <w:rsid w:val="004316A4"/>
    <w:rPr>
      <w:rFonts w:ascii="Times New Roman" w:hAnsi="Times New Roman" w:cs="Times New Roman"/>
      <w:sz w:val="24"/>
      <w:szCs w:val="24"/>
    </w:rPr>
  </w:style>
  <w:style w:type="paragraph" w:customStyle="1" w:styleId="210">
    <w:name w:val="Основной текст с отступом 21"/>
    <w:basedOn w:val="a0"/>
    <w:rsid w:val="004316A4"/>
    <w:pPr>
      <w:suppressAutoHyphens/>
      <w:ind w:firstLine="708"/>
    </w:pPr>
    <w:rPr>
      <w:lang w:eastAsia="ar-SA"/>
    </w:rPr>
  </w:style>
  <w:style w:type="paragraph" w:customStyle="1" w:styleId="p6">
    <w:name w:val="p6"/>
    <w:basedOn w:val="a0"/>
    <w:rsid w:val="004316A4"/>
    <w:pPr>
      <w:spacing w:before="100" w:beforeAutospacing="1" w:after="100" w:afterAutospacing="1"/>
    </w:pPr>
  </w:style>
  <w:style w:type="character" w:customStyle="1" w:styleId="s4">
    <w:name w:val="s4"/>
    <w:rsid w:val="004316A4"/>
  </w:style>
  <w:style w:type="paragraph" w:customStyle="1" w:styleId="22">
    <w:name w:val="Список_маркир.2"/>
    <w:basedOn w:val="a0"/>
    <w:rsid w:val="004316A4"/>
    <w:pPr>
      <w:tabs>
        <w:tab w:val="num" w:pos="1021"/>
      </w:tabs>
      <w:spacing w:line="360" w:lineRule="auto"/>
      <w:ind w:firstLine="567"/>
      <w:jc w:val="both"/>
    </w:pPr>
    <w:rPr>
      <w:rFonts w:eastAsia="Calibri"/>
    </w:rPr>
  </w:style>
  <w:style w:type="character" w:customStyle="1" w:styleId="a7">
    <w:name w:val="Обычный (веб) Знак"/>
    <w:aliases w:val="Обычный (Web) Знак,Обычный (Web)1 Знак,Обычный (веб)1 Знак,Обычный (веб) Знак1 Знак,Обычный (веб) Знак Знак Знак"/>
    <w:link w:val="a6"/>
    <w:locked/>
    <w:rsid w:val="004316A4"/>
    <w:rPr>
      <w:rFonts w:ascii="Times New Roman" w:eastAsia="Times New Roman" w:hAnsi="Times New Roman" w:cs="Times New Roman"/>
      <w:sz w:val="24"/>
      <w:szCs w:val="24"/>
      <w:lang w:eastAsia="ru-RU"/>
    </w:rPr>
  </w:style>
  <w:style w:type="paragraph" w:styleId="af3">
    <w:name w:val="header"/>
    <w:basedOn w:val="a0"/>
    <w:link w:val="af4"/>
    <w:uiPriority w:val="99"/>
    <w:rsid w:val="004316A4"/>
    <w:pPr>
      <w:tabs>
        <w:tab w:val="center" w:pos="4677"/>
        <w:tab w:val="right" w:pos="9355"/>
      </w:tabs>
    </w:pPr>
  </w:style>
  <w:style w:type="character" w:customStyle="1" w:styleId="af4">
    <w:name w:val="Верхний колонтитул Знак"/>
    <w:basedOn w:val="a1"/>
    <w:link w:val="af3"/>
    <w:uiPriority w:val="99"/>
    <w:rsid w:val="004316A4"/>
    <w:rPr>
      <w:rFonts w:ascii="Times New Roman" w:eastAsia="Times New Roman" w:hAnsi="Times New Roman" w:cs="Times New Roman"/>
      <w:sz w:val="24"/>
      <w:szCs w:val="24"/>
      <w:lang w:eastAsia="ru-RU"/>
    </w:rPr>
  </w:style>
  <w:style w:type="paragraph" w:styleId="af5">
    <w:name w:val="footer"/>
    <w:basedOn w:val="a0"/>
    <w:link w:val="af6"/>
    <w:rsid w:val="004316A4"/>
    <w:pPr>
      <w:tabs>
        <w:tab w:val="center" w:pos="4677"/>
        <w:tab w:val="right" w:pos="9355"/>
      </w:tabs>
    </w:pPr>
  </w:style>
  <w:style w:type="character" w:customStyle="1" w:styleId="af6">
    <w:name w:val="Нижний колонтитул Знак"/>
    <w:basedOn w:val="a1"/>
    <w:link w:val="af5"/>
    <w:rsid w:val="004316A4"/>
    <w:rPr>
      <w:rFonts w:ascii="Times New Roman" w:eastAsia="Times New Roman" w:hAnsi="Times New Roman" w:cs="Times New Roman"/>
      <w:sz w:val="24"/>
      <w:szCs w:val="24"/>
      <w:lang w:eastAsia="ru-RU"/>
    </w:rPr>
  </w:style>
  <w:style w:type="paragraph" w:customStyle="1" w:styleId="ConsPlusNormal">
    <w:name w:val="ConsPlusNormal"/>
    <w:rsid w:val="004316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16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7">
    <w:name w:val="Базовый"/>
    <w:rsid w:val="004316A4"/>
    <w:pPr>
      <w:tabs>
        <w:tab w:val="left" w:pos="709"/>
      </w:tabs>
      <w:suppressAutoHyphens/>
      <w:spacing w:line="276" w:lineRule="atLeast"/>
    </w:pPr>
    <w:rPr>
      <w:rFonts w:ascii="Calibri" w:eastAsia="SimSun" w:hAnsi="Calibri" w:cs="Times New Roman"/>
      <w:color w:val="00000A"/>
    </w:rPr>
  </w:style>
  <w:style w:type="character" w:customStyle="1" w:styleId="15">
    <w:name w:val="Основной шрифт абзаца1"/>
    <w:rsid w:val="004316A4"/>
  </w:style>
  <w:style w:type="character" w:customStyle="1" w:styleId="FontStyle42">
    <w:name w:val="Font Style42"/>
    <w:basedOn w:val="a1"/>
    <w:rsid w:val="004316A4"/>
    <w:rPr>
      <w:rFonts w:ascii="Times New Roman" w:hAnsi="Times New Roman" w:cs="Times New Roman" w:hint="default"/>
      <w:sz w:val="22"/>
      <w:szCs w:val="22"/>
    </w:rPr>
  </w:style>
  <w:style w:type="paragraph" w:styleId="af8">
    <w:name w:val="Balloon Text"/>
    <w:basedOn w:val="a0"/>
    <w:link w:val="af9"/>
    <w:uiPriority w:val="99"/>
    <w:semiHidden/>
    <w:unhideWhenUsed/>
    <w:rsid w:val="004316A4"/>
    <w:rPr>
      <w:rFonts w:ascii="Tahoma" w:hAnsi="Tahoma" w:cs="Tahoma"/>
      <w:sz w:val="16"/>
      <w:szCs w:val="16"/>
    </w:rPr>
  </w:style>
  <w:style w:type="character" w:customStyle="1" w:styleId="af9">
    <w:name w:val="Текст выноски Знак"/>
    <w:basedOn w:val="a1"/>
    <w:link w:val="af8"/>
    <w:uiPriority w:val="99"/>
    <w:semiHidden/>
    <w:rsid w:val="004316A4"/>
    <w:rPr>
      <w:rFonts w:ascii="Tahoma" w:eastAsia="Times New Roman" w:hAnsi="Tahoma" w:cs="Tahoma"/>
      <w:sz w:val="16"/>
      <w:szCs w:val="16"/>
      <w:lang w:eastAsia="ru-RU"/>
    </w:rPr>
  </w:style>
  <w:style w:type="character" w:customStyle="1" w:styleId="5">
    <w:name w:val="Основной текст (5)_"/>
    <w:link w:val="50"/>
    <w:uiPriority w:val="99"/>
    <w:locked/>
    <w:rsid w:val="004316A4"/>
    <w:rPr>
      <w:shd w:val="clear" w:color="auto" w:fill="FFFFFF"/>
    </w:rPr>
  </w:style>
  <w:style w:type="paragraph" w:customStyle="1" w:styleId="50">
    <w:name w:val="Основной текст (5)"/>
    <w:basedOn w:val="a0"/>
    <w:link w:val="5"/>
    <w:uiPriority w:val="99"/>
    <w:rsid w:val="004316A4"/>
    <w:pPr>
      <w:shd w:val="clear" w:color="auto" w:fill="FFFFFF"/>
      <w:spacing w:line="240" w:lineRule="atLeas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5167</Words>
  <Characters>29454</Characters>
  <Application>Microsoft Office Word</Application>
  <DocSecurity>0</DocSecurity>
  <Lines>245</Lines>
  <Paragraphs>69</Paragraphs>
  <ScaleCrop>false</ScaleCrop>
  <Company>Krokoz™</Company>
  <LinksUpToDate>false</LinksUpToDate>
  <CharactersWithSpaces>34552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Антонида</dc:creator>
  <cp:lastModifiedBy>Томара</cp:lastModifiedBy>
  <cp:revision>3</cp:revision>
  <dcterms:created xsi:type="dcterms:W3CDTF">2017-08-22T07:38:00Z</dcterms:created>
  <dcterms:modified xsi:type="dcterms:W3CDTF">2017-08-22T07:38:00Z</dcterms:modified>
</cp:coreProperties>
</file>