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7AC" w:rsidRDefault="00BD37AC" w:rsidP="00BD37AC">
      <w:pPr>
        <w:rPr>
          <w:szCs w:val="28"/>
        </w:rPr>
      </w:pPr>
      <w:r>
        <w:rPr>
          <w:szCs w:val="28"/>
        </w:rPr>
        <w:t>Администрация</w:t>
      </w:r>
    </w:p>
    <w:p w:rsidR="00BD37AC" w:rsidRDefault="00BD37AC" w:rsidP="00BD37AC">
      <w:pPr>
        <w:rPr>
          <w:szCs w:val="28"/>
        </w:rPr>
      </w:pPr>
      <w:r>
        <w:rPr>
          <w:szCs w:val="28"/>
        </w:rPr>
        <w:t>муниципального образования</w:t>
      </w:r>
    </w:p>
    <w:p w:rsidR="00BD37AC" w:rsidRDefault="00BD37AC" w:rsidP="00BD37AC">
      <w:pPr>
        <w:rPr>
          <w:szCs w:val="28"/>
        </w:rPr>
      </w:pPr>
      <w:r>
        <w:rPr>
          <w:szCs w:val="28"/>
        </w:rPr>
        <w:t xml:space="preserve">  Мирошкинский сельсовет        </w:t>
      </w:r>
    </w:p>
    <w:p w:rsidR="00BD37AC" w:rsidRDefault="00BD37AC" w:rsidP="00BD37AC">
      <w:pPr>
        <w:tabs>
          <w:tab w:val="left" w:pos="6760"/>
        </w:tabs>
        <w:rPr>
          <w:szCs w:val="28"/>
        </w:rPr>
      </w:pPr>
      <w:r>
        <w:rPr>
          <w:szCs w:val="28"/>
        </w:rPr>
        <w:t xml:space="preserve">     Первомайский район</w:t>
      </w:r>
      <w:r>
        <w:rPr>
          <w:szCs w:val="28"/>
        </w:rPr>
        <w:tab/>
      </w:r>
    </w:p>
    <w:p w:rsidR="00BD37AC" w:rsidRDefault="00BD37AC" w:rsidP="00BD37AC">
      <w:pPr>
        <w:rPr>
          <w:szCs w:val="28"/>
        </w:rPr>
      </w:pPr>
      <w:r>
        <w:rPr>
          <w:szCs w:val="28"/>
        </w:rPr>
        <w:t xml:space="preserve">    Оренбургской области</w:t>
      </w:r>
    </w:p>
    <w:p w:rsidR="00BD37AC" w:rsidRDefault="00BD37AC" w:rsidP="00BD37AC">
      <w:pPr>
        <w:rPr>
          <w:szCs w:val="28"/>
        </w:rPr>
      </w:pPr>
      <w:r>
        <w:rPr>
          <w:szCs w:val="28"/>
        </w:rPr>
        <w:t xml:space="preserve">      </w:t>
      </w:r>
    </w:p>
    <w:p w:rsidR="00BD37AC" w:rsidRDefault="00BD37AC" w:rsidP="00BD37AC">
      <w:pPr>
        <w:rPr>
          <w:b/>
          <w:sz w:val="24"/>
        </w:rPr>
      </w:pPr>
    </w:p>
    <w:p w:rsidR="00BD37AC" w:rsidRDefault="00BD37AC" w:rsidP="00BD37AC">
      <w:pPr>
        <w:jc w:val="center"/>
        <w:rPr>
          <w:b/>
          <w:sz w:val="24"/>
        </w:rPr>
      </w:pPr>
    </w:p>
    <w:p w:rsidR="00BD37AC" w:rsidRDefault="00BD37AC" w:rsidP="00BD37AC">
      <w:pPr>
        <w:pStyle w:val="5"/>
        <w:rPr>
          <w:i w:val="0"/>
        </w:rPr>
      </w:pPr>
      <w:r>
        <w:rPr>
          <w:i w:val="0"/>
        </w:rPr>
        <w:t xml:space="preserve">         ПОСТАНОВЛЕНИЕ</w:t>
      </w:r>
    </w:p>
    <w:p w:rsidR="00BD37AC" w:rsidRDefault="00BD37AC" w:rsidP="00BD37AC">
      <w:pPr>
        <w:shd w:val="clear" w:color="auto" w:fill="FFFFFF"/>
        <w:ind w:left="734"/>
        <w:rPr>
          <w:b/>
          <w:iCs/>
          <w:szCs w:val="28"/>
        </w:rPr>
      </w:pPr>
    </w:p>
    <w:p w:rsidR="00BD37AC" w:rsidRDefault="00BD37AC" w:rsidP="00BD37AC">
      <w:pPr>
        <w:shd w:val="clear" w:color="auto" w:fill="FFFFFF"/>
      </w:pPr>
      <w:r>
        <w:rPr>
          <w:iCs/>
          <w:szCs w:val="28"/>
        </w:rPr>
        <w:t xml:space="preserve">   27.10.2009г. № 20-п</w:t>
      </w:r>
    </w:p>
    <w:p w:rsidR="00BD37AC" w:rsidRDefault="00BD37AC" w:rsidP="00BD37AC">
      <w:pPr>
        <w:shd w:val="clear" w:color="auto" w:fill="FFFFFF"/>
        <w:tabs>
          <w:tab w:val="left" w:pos="1282"/>
        </w:tabs>
        <w:spacing w:before="480" w:line="317" w:lineRule="exact"/>
        <w:ind w:right="4857"/>
        <w:jc w:val="both"/>
      </w:pPr>
      <w:r>
        <w:rPr>
          <w:szCs w:val="28"/>
        </w:rPr>
        <w:t>Об утверждении Положения «О составе, порядке подготовки и утверждения норма</w:t>
      </w:r>
      <w:r>
        <w:rPr>
          <w:szCs w:val="28"/>
        </w:rPr>
        <w:softHyphen/>
      </w:r>
      <w:r>
        <w:rPr>
          <w:spacing w:val="-5"/>
          <w:szCs w:val="28"/>
        </w:rPr>
        <w:t xml:space="preserve">тивов </w:t>
      </w:r>
      <w:r>
        <w:rPr>
          <w:szCs w:val="28"/>
        </w:rPr>
        <w:t>градостроительного проектирования муниципального образования Мирошкинский сельсовет»</w:t>
      </w:r>
    </w:p>
    <w:p w:rsidR="00BD37AC" w:rsidRDefault="00BD37AC" w:rsidP="00BD37AC">
      <w:pPr>
        <w:shd w:val="clear" w:color="auto" w:fill="FFFFFF"/>
        <w:spacing w:before="331" w:line="322" w:lineRule="exact"/>
        <w:ind w:left="10" w:firstLine="706"/>
        <w:jc w:val="both"/>
        <w:rPr>
          <w:szCs w:val="28"/>
        </w:rPr>
      </w:pPr>
      <w:r>
        <w:rPr>
          <w:spacing w:val="-1"/>
          <w:szCs w:val="28"/>
        </w:rPr>
        <w:t>В соответствии с Федеральным законом «Об общих принципах органи</w:t>
      </w:r>
      <w:r>
        <w:rPr>
          <w:spacing w:val="-1"/>
          <w:szCs w:val="28"/>
        </w:rPr>
        <w:softHyphen/>
      </w:r>
      <w:r>
        <w:rPr>
          <w:szCs w:val="28"/>
        </w:rPr>
        <w:t>зации местного самоуправления в РФ» от 06.10.2003 г. № 131-ФЗ, Законом Оренбургской области от 23.03.2007 г. № 1037/233-1</w:t>
      </w:r>
      <w:r>
        <w:rPr>
          <w:szCs w:val="28"/>
          <w:lang w:val="en-US"/>
        </w:rPr>
        <w:t>V</w:t>
      </w:r>
      <w:r>
        <w:rPr>
          <w:szCs w:val="28"/>
        </w:rPr>
        <w:t>-ОЗ «О градострои</w:t>
      </w:r>
      <w:r>
        <w:rPr>
          <w:szCs w:val="28"/>
        </w:rPr>
        <w:softHyphen/>
        <w:t>тельной деятельности на территории Оренбургской области»,</w:t>
      </w:r>
    </w:p>
    <w:p w:rsidR="00BD37AC" w:rsidRDefault="00BD37AC" w:rsidP="00BD37AC">
      <w:pPr>
        <w:shd w:val="clear" w:color="auto" w:fill="FFFFFF"/>
        <w:spacing w:before="240" w:line="322" w:lineRule="exact"/>
        <w:ind w:left="10" w:firstLine="677"/>
        <w:jc w:val="both"/>
        <w:rPr>
          <w:szCs w:val="28"/>
        </w:rPr>
      </w:pPr>
      <w:r>
        <w:rPr>
          <w:szCs w:val="28"/>
        </w:rPr>
        <w:t>П О С Т А Н О В Л Я Ю :</w:t>
      </w:r>
    </w:p>
    <w:p w:rsidR="00BD37AC" w:rsidRDefault="00BD37AC" w:rsidP="00BD37AC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240" w:line="317" w:lineRule="exact"/>
        <w:ind w:left="19" w:firstLine="542"/>
        <w:jc w:val="both"/>
        <w:rPr>
          <w:spacing w:val="-28"/>
          <w:szCs w:val="28"/>
        </w:rPr>
      </w:pPr>
      <w:r>
        <w:rPr>
          <w:szCs w:val="28"/>
        </w:rPr>
        <w:t>Утвердить Положение «О составе, порядке подготовки и утверждения нормативов градостроительного проектирования муниципального образова</w:t>
      </w:r>
      <w:r>
        <w:rPr>
          <w:szCs w:val="28"/>
        </w:rPr>
        <w:softHyphen/>
        <w:t>ния Мирошкинский сельсовет» согласно приложению.</w:t>
      </w:r>
    </w:p>
    <w:p w:rsidR="00BD37AC" w:rsidRDefault="00BD37AC" w:rsidP="00BD37AC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17" w:lineRule="exact"/>
        <w:ind w:left="19" w:right="5" w:firstLine="542"/>
        <w:jc w:val="both"/>
        <w:rPr>
          <w:spacing w:val="-15"/>
          <w:szCs w:val="28"/>
        </w:rPr>
      </w:pPr>
      <w:r>
        <w:rPr>
          <w:szCs w:val="28"/>
        </w:rPr>
        <w:t>Контроль за исполнением настоящего постановления оставляю за собой.</w:t>
      </w:r>
    </w:p>
    <w:p w:rsidR="00BD37AC" w:rsidRDefault="00BD37AC" w:rsidP="00BD37AC">
      <w:pPr>
        <w:jc w:val="both"/>
      </w:pPr>
      <w:r>
        <w:t xml:space="preserve">       3. Настоящее постановление вступает в силу со дня его обнародования путем размещения на информационных стендах.</w:t>
      </w:r>
    </w:p>
    <w:p w:rsidR="00BD37AC" w:rsidRDefault="00BD37AC" w:rsidP="00BD37AC">
      <w:pPr>
        <w:shd w:val="clear" w:color="auto" w:fill="FFFFFF"/>
        <w:tabs>
          <w:tab w:val="left" w:pos="917"/>
        </w:tabs>
        <w:spacing w:line="317" w:lineRule="exact"/>
        <w:ind w:right="5"/>
        <w:jc w:val="both"/>
        <w:rPr>
          <w:spacing w:val="-15"/>
          <w:szCs w:val="28"/>
        </w:rPr>
      </w:pPr>
    </w:p>
    <w:p w:rsidR="00BD37AC" w:rsidRDefault="00BD37AC" w:rsidP="00BD37AC">
      <w:pPr>
        <w:shd w:val="clear" w:color="auto" w:fill="FFFFFF"/>
        <w:spacing w:before="480"/>
        <w:ind w:left="29"/>
      </w:pPr>
      <w:r>
        <w:rPr>
          <w:szCs w:val="28"/>
        </w:rPr>
        <w:t>Глава</w:t>
      </w:r>
      <w:r>
        <w:t xml:space="preserve"> </w:t>
      </w:r>
      <w:r>
        <w:rPr>
          <w:spacing w:val="-1"/>
          <w:szCs w:val="28"/>
        </w:rPr>
        <w:t>муниципального образования</w:t>
      </w:r>
      <w:r>
        <w:rPr>
          <w:rFonts w:ascii="Arial" w:hAnsi="Arial" w:cs="Arial"/>
          <w:szCs w:val="28"/>
        </w:rPr>
        <w:tab/>
      </w:r>
      <w:r>
        <w:rPr>
          <w:rFonts w:hAnsi="Arial"/>
          <w:i/>
          <w:iCs/>
          <w:szCs w:val="28"/>
        </w:rPr>
        <w:t xml:space="preserve">       </w:t>
      </w:r>
    </w:p>
    <w:p w:rsidR="00BD37AC" w:rsidRDefault="00BD37AC" w:rsidP="00BD37AC">
      <w:pPr>
        <w:shd w:val="clear" w:color="auto" w:fill="FFFFFF"/>
        <w:tabs>
          <w:tab w:val="left" w:pos="5237"/>
        </w:tabs>
        <w:ind w:left="34"/>
      </w:pPr>
      <w:r>
        <w:rPr>
          <w:spacing w:val="-15"/>
          <w:szCs w:val="28"/>
        </w:rPr>
        <w:t xml:space="preserve">Мирошкинский  сельсовет </w:t>
      </w:r>
      <w:r>
        <w:rPr>
          <w:spacing w:val="-15"/>
          <w:szCs w:val="28"/>
        </w:rPr>
        <w:tab/>
      </w:r>
      <w:r>
        <w:rPr>
          <w:spacing w:val="-15"/>
          <w:szCs w:val="28"/>
        </w:rPr>
        <w:tab/>
      </w:r>
      <w:r>
        <w:rPr>
          <w:spacing w:val="-15"/>
          <w:szCs w:val="28"/>
        </w:rPr>
        <w:tab/>
        <w:t xml:space="preserve">                     В.В.Смирнов</w:t>
      </w:r>
    </w:p>
    <w:p w:rsidR="00BD37AC" w:rsidRDefault="00BD37AC" w:rsidP="00BD37AC">
      <w:pPr>
        <w:shd w:val="clear" w:color="auto" w:fill="FFFFFF"/>
        <w:spacing w:before="480" w:line="317" w:lineRule="exact"/>
        <w:ind w:left="43"/>
        <w:jc w:val="both"/>
      </w:pPr>
      <w:r>
        <w:rPr>
          <w:spacing w:val="-1"/>
          <w:szCs w:val="28"/>
        </w:rPr>
        <w:t>Разослано: в дело, районной администрации, прокурору</w:t>
      </w:r>
      <w:r>
        <w:t xml:space="preserve"> </w:t>
      </w:r>
    </w:p>
    <w:p w:rsidR="00BD37AC" w:rsidRDefault="00BD37AC" w:rsidP="00BD37AC">
      <w:pPr>
        <w:sectPr w:rsidR="00BD37AC">
          <w:pgSz w:w="11909" w:h="16834"/>
          <w:pgMar w:top="1134" w:right="851" w:bottom="1134" w:left="1701" w:header="720" w:footer="720" w:gutter="0"/>
          <w:cols w:space="720"/>
        </w:sectPr>
      </w:pPr>
    </w:p>
    <w:p w:rsidR="00BD37AC" w:rsidRDefault="00BD37AC" w:rsidP="00BD37AC">
      <w:pPr>
        <w:shd w:val="clear" w:color="auto" w:fill="FFFFFF"/>
        <w:spacing w:line="317" w:lineRule="exac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Приложение </w:t>
      </w:r>
    </w:p>
    <w:p w:rsidR="00BD37AC" w:rsidRDefault="00BD37AC" w:rsidP="00BD37AC">
      <w:pPr>
        <w:shd w:val="clear" w:color="auto" w:fill="FFFFFF"/>
        <w:spacing w:line="317" w:lineRule="exact"/>
        <w:ind w:left="4858"/>
        <w:rPr>
          <w:sz w:val="24"/>
        </w:rPr>
      </w:pPr>
      <w:r>
        <w:rPr>
          <w:sz w:val="24"/>
        </w:rPr>
        <w:t xml:space="preserve">                     к постановлению главы </w:t>
      </w:r>
    </w:p>
    <w:p w:rsidR="00BD37AC" w:rsidRDefault="00BD37AC" w:rsidP="00BD37AC">
      <w:pPr>
        <w:shd w:val="clear" w:color="auto" w:fill="FFFFFF"/>
        <w:spacing w:line="317" w:lineRule="exact"/>
        <w:ind w:left="4858"/>
        <w:rPr>
          <w:sz w:val="24"/>
        </w:rPr>
      </w:pPr>
      <w:r>
        <w:rPr>
          <w:sz w:val="24"/>
        </w:rPr>
        <w:t xml:space="preserve">                     МО Мирошкинский сельсовет </w:t>
      </w:r>
    </w:p>
    <w:p w:rsidR="00BD37AC" w:rsidRDefault="00BD37AC" w:rsidP="00BD37AC">
      <w:pPr>
        <w:shd w:val="clear" w:color="auto" w:fill="FFFFFF"/>
        <w:spacing w:line="317" w:lineRule="exact"/>
        <w:ind w:left="4858"/>
        <w:rPr>
          <w:sz w:val="24"/>
        </w:rPr>
      </w:pPr>
      <w:r>
        <w:rPr>
          <w:sz w:val="24"/>
        </w:rPr>
        <w:t xml:space="preserve">                     от 27.10.2009г. № 20-п</w:t>
      </w:r>
    </w:p>
    <w:p w:rsidR="00BD37AC" w:rsidRDefault="00BD37AC" w:rsidP="00BD37AC">
      <w:pPr>
        <w:shd w:val="clear" w:color="auto" w:fill="FFFFFF"/>
        <w:spacing w:before="240" w:line="322" w:lineRule="exact"/>
        <w:jc w:val="center"/>
      </w:pPr>
      <w:r>
        <w:rPr>
          <w:szCs w:val="28"/>
        </w:rPr>
        <w:t>ПОЛОЖЕНИЕ</w:t>
      </w:r>
    </w:p>
    <w:p w:rsidR="00BD37AC" w:rsidRDefault="00BD37AC" w:rsidP="00BD37AC">
      <w:pPr>
        <w:shd w:val="clear" w:color="auto" w:fill="FFFFFF"/>
        <w:spacing w:line="322" w:lineRule="exact"/>
        <w:jc w:val="center"/>
        <w:rPr>
          <w:szCs w:val="28"/>
        </w:rPr>
      </w:pPr>
      <w:r>
        <w:rPr>
          <w:szCs w:val="28"/>
        </w:rPr>
        <w:t xml:space="preserve">о составе, порядке подготовки и утверждения нормативов </w:t>
      </w:r>
    </w:p>
    <w:p w:rsidR="00BD37AC" w:rsidRDefault="00BD37AC" w:rsidP="00BD37AC">
      <w:pPr>
        <w:shd w:val="clear" w:color="auto" w:fill="FFFFFF"/>
        <w:spacing w:line="322" w:lineRule="exact"/>
        <w:jc w:val="center"/>
        <w:rPr>
          <w:szCs w:val="28"/>
        </w:rPr>
      </w:pPr>
      <w:r>
        <w:rPr>
          <w:szCs w:val="28"/>
        </w:rPr>
        <w:t>градострои</w:t>
      </w:r>
      <w:r>
        <w:rPr>
          <w:szCs w:val="28"/>
        </w:rPr>
        <w:softHyphen/>
        <w:t xml:space="preserve">тельного проектирования муниципального образования </w:t>
      </w:r>
    </w:p>
    <w:p w:rsidR="00BD37AC" w:rsidRDefault="00BD37AC" w:rsidP="00BD37AC">
      <w:pPr>
        <w:shd w:val="clear" w:color="auto" w:fill="FFFFFF"/>
        <w:spacing w:line="322" w:lineRule="exact"/>
        <w:jc w:val="center"/>
      </w:pPr>
      <w:r>
        <w:rPr>
          <w:szCs w:val="28"/>
        </w:rPr>
        <w:t>Мирошкинский сельсо</w:t>
      </w:r>
      <w:r>
        <w:rPr>
          <w:szCs w:val="28"/>
        </w:rPr>
        <w:softHyphen/>
        <w:t>вет.</w:t>
      </w:r>
    </w:p>
    <w:p w:rsidR="00BD37AC" w:rsidRDefault="00BD37AC" w:rsidP="00BD37AC">
      <w:pPr>
        <w:shd w:val="clear" w:color="auto" w:fill="FFFFFF"/>
        <w:spacing w:before="240"/>
        <w:jc w:val="center"/>
      </w:pPr>
      <w:r>
        <w:rPr>
          <w:b/>
          <w:bCs/>
          <w:szCs w:val="28"/>
        </w:rPr>
        <w:t>1. Общие положения.</w:t>
      </w:r>
    </w:p>
    <w:p w:rsidR="00BD37AC" w:rsidRDefault="00BD37AC" w:rsidP="00BD37AC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40" w:line="322" w:lineRule="exact"/>
        <w:ind w:right="10" w:firstLine="571"/>
        <w:jc w:val="both"/>
        <w:rPr>
          <w:spacing w:val="-14"/>
          <w:szCs w:val="28"/>
        </w:rPr>
      </w:pPr>
      <w:r>
        <w:rPr>
          <w:szCs w:val="28"/>
        </w:rPr>
        <w:t>Настоящее Положение на основании требований Градостроитель</w:t>
      </w:r>
      <w:r>
        <w:rPr>
          <w:szCs w:val="28"/>
        </w:rPr>
        <w:softHyphen/>
        <w:t>ного кодекса Российской Федерации, Закона Оренбургской области от 23.03.2007 г. № 1037/233-</w:t>
      </w:r>
      <w:r>
        <w:rPr>
          <w:szCs w:val="28"/>
          <w:lang w:val="en-US"/>
        </w:rPr>
        <w:t>IV</w:t>
      </w:r>
      <w:r>
        <w:rPr>
          <w:szCs w:val="28"/>
        </w:rPr>
        <w:t>-03 «О градостроительной деятельности на тер</w:t>
      </w:r>
      <w:r>
        <w:rPr>
          <w:szCs w:val="28"/>
        </w:rPr>
        <w:softHyphen/>
        <w:t>ритории Оренбургской области», Устава муниципального образования Мирошкинский сельсовет, устанавливает состав, порядок подготовки и утвержде</w:t>
      </w:r>
      <w:r>
        <w:rPr>
          <w:szCs w:val="28"/>
        </w:rPr>
        <w:softHyphen/>
        <w:t>ния местных нормативов градостроительного проектирования.</w:t>
      </w:r>
    </w:p>
    <w:p w:rsidR="00BD37AC" w:rsidRDefault="00BD37AC" w:rsidP="00BD37AC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22" w:lineRule="exact"/>
        <w:ind w:right="14" w:firstLine="571"/>
        <w:jc w:val="both"/>
        <w:rPr>
          <w:spacing w:val="-14"/>
          <w:szCs w:val="28"/>
        </w:rPr>
      </w:pPr>
      <w:r>
        <w:rPr>
          <w:szCs w:val="28"/>
        </w:rPr>
        <w:t>Требования настоящего Положения обязательны для организаций независимо от их организационно-правовой формы, осуществляющих дея</w:t>
      </w:r>
      <w:r>
        <w:rPr>
          <w:szCs w:val="28"/>
        </w:rPr>
        <w:softHyphen/>
        <w:t>тельность по разработке местных нормативов градостроительного проекти</w:t>
      </w:r>
      <w:r>
        <w:rPr>
          <w:szCs w:val="28"/>
        </w:rPr>
        <w:softHyphen/>
        <w:t>рования, органов местного самоуправления муниципального образования Мирошкинский сельсовет, обеспечивающих в пределах своих полномочий под</w:t>
      </w:r>
      <w:r>
        <w:rPr>
          <w:szCs w:val="28"/>
        </w:rPr>
        <w:softHyphen/>
        <w:t>готовку таких нормативов, а также органов, координирующих и контроли</w:t>
      </w:r>
      <w:r>
        <w:rPr>
          <w:szCs w:val="28"/>
        </w:rPr>
        <w:softHyphen/>
        <w:t>рующих осуществлении градостроительной деятельности.</w:t>
      </w:r>
    </w:p>
    <w:p w:rsidR="00BD37AC" w:rsidRDefault="00BD37AC" w:rsidP="00BD37AC">
      <w:pPr>
        <w:shd w:val="clear" w:color="auto" w:fill="FFFFFF"/>
        <w:tabs>
          <w:tab w:val="left" w:pos="1080"/>
        </w:tabs>
        <w:spacing w:line="322" w:lineRule="exact"/>
        <w:ind w:right="14"/>
        <w:jc w:val="center"/>
        <w:rPr>
          <w:spacing w:val="-14"/>
          <w:szCs w:val="28"/>
        </w:rPr>
      </w:pPr>
      <w:r>
        <w:rPr>
          <w:b/>
          <w:bCs/>
          <w:szCs w:val="28"/>
        </w:rPr>
        <w:t>2. Состав нормативов градостроительного проектирования.</w:t>
      </w:r>
    </w:p>
    <w:p w:rsidR="00BD37AC" w:rsidRDefault="00BD37AC" w:rsidP="00BD37AC">
      <w:pPr>
        <w:widowControl w:val="0"/>
        <w:numPr>
          <w:ilvl w:val="0"/>
          <w:numId w:val="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240" w:line="322" w:lineRule="exact"/>
        <w:ind w:left="24" w:right="5" w:firstLine="542"/>
        <w:jc w:val="both"/>
        <w:rPr>
          <w:spacing w:val="-8"/>
          <w:szCs w:val="28"/>
        </w:rPr>
      </w:pPr>
      <w:r>
        <w:rPr>
          <w:szCs w:val="28"/>
        </w:rPr>
        <w:t>Под местными нормативами градостроительного проектирования муниципального образования Мирошкинский сельсовет понимаются норматив</w:t>
      </w:r>
      <w:r>
        <w:rPr>
          <w:szCs w:val="28"/>
        </w:rPr>
        <w:softHyphen/>
        <w:t>ные правовые акты,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</w:t>
      </w:r>
      <w:r>
        <w:rPr>
          <w:szCs w:val="28"/>
        </w:rPr>
        <w:softHyphen/>
        <w:t>ности таких объектов для населения (включая инвалидов), объектами инже</w:t>
      </w:r>
      <w:r>
        <w:rPr>
          <w:szCs w:val="28"/>
        </w:rPr>
        <w:softHyphen/>
        <w:t>нерной инфраструктуры, благоустройства территории, учитываемыми при подготовке проекта генерального плана, документации по планировке (про</w:t>
      </w:r>
      <w:r>
        <w:rPr>
          <w:szCs w:val="28"/>
        </w:rPr>
        <w:softHyphen/>
        <w:t>ектов планировки, проектов межевания).</w:t>
      </w:r>
    </w:p>
    <w:p w:rsidR="00BD37AC" w:rsidRDefault="00BD37AC" w:rsidP="00BD37AC">
      <w:pPr>
        <w:widowControl w:val="0"/>
        <w:numPr>
          <w:ilvl w:val="0"/>
          <w:numId w:val="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ind w:left="24" w:right="10" w:firstLine="542"/>
        <w:jc w:val="both"/>
        <w:rPr>
          <w:spacing w:val="-7"/>
          <w:szCs w:val="28"/>
        </w:rPr>
      </w:pPr>
      <w:r>
        <w:rPr>
          <w:szCs w:val="28"/>
        </w:rPr>
        <w:t>Местные нормативы градостроительного проектирования включают в себя следующие показатели:</w:t>
      </w:r>
    </w:p>
    <w:p w:rsidR="00BD37AC" w:rsidRDefault="00BD37AC" w:rsidP="00BD37AC">
      <w:pPr>
        <w:shd w:val="clear" w:color="auto" w:fill="FFFFFF"/>
        <w:spacing w:line="322" w:lineRule="exact"/>
        <w:ind w:left="43" w:firstLine="542"/>
        <w:jc w:val="both"/>
      </w:pPr>
      <w:r>
        <w:rPr>
          <w:szCs w:val="28"/>
        </w:rPr>
        <w:t>2.2.1. Минимальные расчетные показатели обеспечения благоприятных условий жизнедеятельности человека:</w:t>
      </w:r>
    </w:p>
    <w:p w:rsidR="00BD37AC" w:rsidRDefault="00BD37AC" w:rsidP="00BD37AC">
      <w:pPr>
        <w:shd w:val="clear" w:color="auto" w:fill="FFFFFF"/>
        <w:spacing w:line="322" w:lineRule="exact"/>
        <w:ind w:left="5" w:right="24" w:firstLine="571"/>
        <w:jc w:val="both"/>
      </w:pPr>
      <w:r>
        <w:rPr>
          <w:szCs w:val="28"/>
        </w:rPr>
        <w:t>1) расчетные показатели обеспеченности и интенсивности использова</w:t>
      </w:r>
      <w:r>
        <w:rPr>
          <w:szCs w:val="28"/>
        </w:rPr>
        <w:softHyphen/>
        <w:t>ния жилых и общественно-деловых зон:</w:t>
      </w:r>
    </w:p>
    <w:p w:rsidR="00BD37AC" w:rsidRDefault="00BD37AC" w:rsidP="00BD37AC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right="24" w:firstLine="542"/>
        <w:jc w:val="both"/>
        <w:rPr>
          <w:szCs w:val="28"/>
        </w:rPr>
      </w:pPr>
      <w:r>
        <w:rPr>
          <w:szCs w:val="28"/>
        </w:rPr>
        <w:t>нормативы площади территорий жилых зон в зависимости от типа за</w:t>
      </w:r>
      <w:r>
        <w:rPr>
          <w:szCs w:val="28"/>
        </w:rPr>
        <w:softHyphen/>
        <w:t>стройки (в гектарах);</w:t>
      </w:r>
    </w:p>
    <w:p w:rsidR="00BD37AC" w:rsidRDefault="00BD37AC" w:rsidP="00BD37AC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right="19" w:firstLine="542"/>
        <w:jc w:val="both"/>
        <w:rPr>
          <w:szCs w:val="28"/>
        </w:rPr>
      </w:pPr>
      <w:r>
        <w:rPr>
          <w:szCs w:val="28"/>
        </w:rPr>
        <w:t>нормативы плотности населения квартала, микрорайона (количество жителей на 1 гектар площади застройки);</w:t>
      </w:r>
    </w:p>
    <w:p w:rsidR="00BD37AC" w:rsidRDefault="00BD37AC" w:rsidP="00BD37AC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right="14" w:firstLine="542"/>
        <w:jc w:val="both"/>
        <w:rPr>
          <w:szCs w:val="28"/>
        </w:rPr>
      </w:pPr>
      <w:r>
        <w:rPr>
          <w:szCs w:val="28"/>
        </w:rPr>
        <w:lastRenderedPageBreak/>
        <w:t>нормативы жилищной обеспеченности (в квадратных метрах общей площади на 1 человека);</w:t>
      </w:r>
    </w:p>
    <w:p w:rsidR="00BD37AC" w:rsidRDefault="00BD37AC" w:rsidP="00BD37AC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right="14" w:firstLine="542"/>
        <w:jc w:val="both"/>
        <w:rPr>
          <w:szCs w:val="28"/>
        </w:rPr>
      </w:pPr>
      <w:r>
        <w:rPr>
          <w:szCs w:val="28"/>
        </w:rPr>
        <w:t>нормативы размера земельных участков для индивидуального строи</w:t>
      </w:r>
      <w:r>
        <w:rPr>
          <w:szCs w:val="28"/>
        </w:rPr>
        <w:softHyphen/>
        <w:t>тельства (в гектарах);</w:t>
      </w:r>
    </w:p>
    <w:p w:rsidR="00BD37AC" w:rsidRDefault="00BD37AC" w:rsidP="00BD37AC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right="10" w:firstLine="542"/>
        <w:jc w:val="both"/>
        <w:rPr>
          <w:szCs w:val="28"/>
        </w:rPr>
      </w:pPr>
      <w:r>
        <w:rPr>
          <w:szCs w:val="28"/>
        </w:rPr>
        <w:t>нормативы предельно допустимых параметров застройки участков ма</w:t>
      </w:r>
      <w:r>
        <w:rPr>
          <w:szCs w:val="28"/>
        </w:rPr>
        <w:softHyphen/>
        <w:t>лоэтажного индивидуального строительства (в процентах, отношение общей площади застройки к общей площади участка);</w:t>
      </w:r>
    </w:p>
    <w:p w:rsidR="00BD37AC" w:rsidRDefault="00BD37AC" w:rsidP="00BD37AC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right="10" w:firstLine="542"/>
        <w:jc w:val="both"/>
        <w:rPr>
          <w:szCs w:val="28"/>
        </w:rPr>
      </w:pPr>
      <w:r>
        <w:rPr>
          <w:szCs w:val="28"/>
        </w:rPr>
        <w:t>нормативы площади дворовых площадок для игр и отдыха (в квадрат</w:t>
      </w:r>
      <w:r>
        <w:rPr>
          <w:szCs w:val="28"/>
        </w:rPr>
        <w:softHyphen/>
        <w:t>ных метрах на 1 жителя квартала);</w:t>
      </w:r>
    </w:p>
    <w:p w:rsidR="00BD37AC" w:rsidRDefault="00BD37AC" w:rsidP="00BD37AC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right="19" w:firstLine="542"/>
        <w:jc w:val="both"/>
        <w:rPr>
          <w:szCs w:val="28"/>
        </w:rPr>
      </w:pPr>
      <w:r>
        <w:rPr>
          <w:szCs w:val="28"/>
        </w:rPr>
        <w:t>нормативы обеспеченности дошкольными учреждениями (в штуках, количество мест на 1 тыс. жителей);</w:t>
      </w:r>
    </w:p>
    <w:p w:rsidR="00BD37AC" w:rsidRDefault="00BD37AC" w:rsidP="00BD37AC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right="10" w:firstLine="542"/>
        <w:jc w:val="both"/>
        <w:rPr>
          <w:szCs w:val="28"/>
        </w:rPr>
      </w:pPr>
      <w:r>
        <w:rPr>
          <w:szCs w:val="28"/>
        </w:rPr>
        <w:t>нормативы обеспеченности общеобразовательными учреждениями (в штуках, количество мест на 1 тыс. жителей);</w:t>
      </w:r>
    </w:p>
    <w:p w:rsidR="00BD37AC" w:rsidRDefault="00BD37AC" w:rsidP="00BD37AC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right="14" w:firstLine="542"/>
        <w:jc w:val="both"/>
        <w:rPr>
          <w:szCs w:val="28"/>
        </w:rPr>
      </w:pPr>
      <w:r>
        <w:rPr>
          <w:szCs w:val="28"/>
        </w:rPr>
        <w:t>нормативы обеспеченности учреждениями и предприятиями обслужи</w:t>
      </w:r>
      <w:r>
        <w:rPr>
          <w:szCs w:val="28"/>
        </w:rPr>
        <w:softHyphen/>
        <w:t>вания (в штуках, количество мест на 1 тыс. жителей);</w:t>
      </w:r>
    </w:p>
    <w:p w:rsidR="00BD37AC" w:rsidRDefault="00BD37AC" w:rsidP="00BD37AC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right="5" w:firstLine="542"/>
        <w:jc w:val="both"/>
        <w:rPr>
          <w:szCs w:val="28"/>
        </w:rPr>
      </w:pPr>
      <w:r>
        <w:rPr>
          <w:szCs w:val="28"/>
        </w:rPr>
        <w:t>нормативы обеспеченности пожарными депо и пожарными автомоби</w:t>
      </w:r>
      <w:r>
        <w:rPr>
          <w:szCs w:val="28"/>
        </w:rPr>
        <w:softHyphen/>
        <w:t>лями (в штуках, количество депо (пожарных машин) на 1 тыс. жителей и (или) на площадь поселения);</w:t>
      </w:r>
    </w:p>
    <w:p w:rsidR="00BD37AC" w:rsidRDefault="00BD37AC" w:rsidP="00BD37AC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  <w:tab w:val="left" w:pos="5251"/>
        </w:tabs>
        <w:autoSpaceDE w:val="0"/>
        <w:autoSpaceDN w:val="0"/>
        <w:adjustRightInd w:val="0"/>
        <w:spacing w:line="322" w:lineRule="exact"/>
        <w:ind w:firstLine="542"/>
        <w:jc w:val="both"/>
        <w:rPr>
          <w:szCs w:val="28"/>
        </w:rPr>
      </w:pPr>
      <w:r>
        <w:rPr>
          <w:szCs w:val="28"/>
        </w:rPr>
        <w:t>нормативы размера земельного участка дошкольного учреждения (в квадратных метрах на 1 место);</w:t>
      </w:r>
      <w:r>
        <w:rPr>
          <w:rFonts w:ascii="Arial" w:cs="Arial"/>
          <w:szCs w:val="28"/>
        </w:rPr>
        <w:tab/>
      </w:r>
    </w:p>
    <w:p w:rsidR="00BD37AC" w:rsidRDefault="00BD37AC" w:rsidP="00BD37AC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right="5" w:firstLine="542"/>
        <w:jc w:val="both"/>
        <w:rPr>
          <w:szCs w:val="28"/>
        </w:rPr>
      </w:pPr>
      <w:r>
        <w:rPr>
          <w:szCs w:val="28"/>
        </w:rPr>
        <w:t>нормативы размера земельного участка образовательного учреждения (в квадратных метрах на 1 учащегося);</w:t>
      </w:r>
    </w:p>
    <w:p w:rsidR="00BD37AC" w:rsidRDefault="00BD37AC" w:rsidP="00BD37AC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right="5" w:firstLine="542"/>
        <w:jc w:val="both"/>
        <w:rPr>
          <w:szCs w:val="28"/>
        </w:rPr>
      </w:pPr>
      <w:r>
        <w:rPr>
          <w:szCs w:val="28"/>
        </w:rPr>
        <w:t>нормативы размеров земельных участков учреждений и предприятий обслуживания (в квадратных метрах на количество посетителей, служащих);</w:t>
      </w:r>
    </w:p>
    <w:p w:rsidR="00BD37AC" w:rsidRDefault="00BD37AC" w:rsidP="00BD37AC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left="542"/>
        <w:rPr>
          <w:szCs w:val="28"/>
        </w:rPr>
      </w:pPr>
      <w:r>
        <w:rPr>
          <w:szCs w:val="28"/>
        </w:rPr>
        <w:t>нормативы радиуса обслуживания пожарного депо (в метрах);</w:t>
      </w:r>
    </w:p>
    <w:p w:rsidR="00BD37AC" w:rsidRDefault="00BD37AC" w:rsidP="00BD37AC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right="14" w:firstLine="542"/>
        <w:jc w:val="both"/>
        <w:rPr>
          <w:szCs w:val="28"/>
        </w:rPr>
      </w:pPr>
      <w:r>
        <w:rPr>
          <w:szCs w:val="28"/>
        </w:rPr>
        <w:t>нормативы радиуса обслуживания учреждений и предприятий (в мет</w:t>
      </w:r>
      <w:r>
        <w:rPr>
          <w:szCs w:val="28"/>
        </w:rPr>
        <w:softHyphen/>
        <w:t>рах);</w:t>
      </w:r>
    </w:p>
    <w:p w:rsidR="00BD37AC" w:rsidRDefault="00BD37AC" w:rsidP="00BD37AC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right="10" w:firstLine="542"/>
        <w:jc w:val="both"/>
        <w:rPr>
          <w:szCs w:val="28"/>
        </w:rPr>
      </w:pPr>
      <w:r>
        <w:rPr>
          <w:szCs w:val="28"/>
        </w:rPr>
        <w:t>иные расчетные показатели обеспеченности и интенсивности использо</w:t>
      </w:r>
      <w:r>
        <w:rPr>
          <w:szCs w:val="28"/>
        </w:rPr>
        <w:softHyphen/>
        <w:t>вания жилых и общественно-деловых территорий, предусмотренные в поста</w:t>
      </w:r>
      <w:r>
        <w:rPr>
          <w:szCs w:val="28"/>
        </w:rPr>
        <w:softHyphen/>
        <w:t>новлении Правительства Оренбургской области о подготовке региональных нормативов градостроительного проектирования.</w:t>
      </w:r>
    </w:p>
    <w:p w:rsidR="00BD37AC" w:rsidRDefault="00BD37AC" w:rsidP="00BD37AC">
      <w:pPr>
        <w:shd w:val="clear" w:color="auto" w:fill="FFFFFF"/>
        <w:spacing w:line="322" w:lineRule="exact"/>
        <w:ind w:left="38" w:right="10" w:firstLine="528"/>
        <w:jc w:val="both"/>
      </w:pPr>
      <w:r>
        <w:rPr>
          <w:szCs w:val="28"/>
        </w:rPr>
        <w:t>2.2.2. Расчетные показатели потребности и интенсивности использова</w:t>
      </w:r>
      <w:r>
        <w:rPr>
          <w:szCs w:val="28"/>
        </w:rPr>
        <w:softHyphen/>
        <w:t>ния коммунально-складских и производственных зон:</w:t>
      </w:r>
    </w:p>
    <w:p w:rsidR="00BD37AC" w:rsidRDefault="00BD37AC" w:rsidP="00BD37AC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right="5" w:firstLine="542"/>
        <w:jc w:val="both"/>
        <w:rPr>
          <w:szCs w:val="28"/>
        </w:rPr>
      </w:pPr>
      <w:r>
        <w:rPr>
          <w:szCs w:val="28"/>
        </w:rPr>
        <w:t>нормативы площади помещений общетоварных складов (в квадратных метрах, 1 квадратный метр площади помещения на 1тыс. жителей поселе</w:t>
      </w:r>
      <w:r>
        <w:rPr>
          <w:szCs w:val="28"/>
        </w:rPr>
        <w:softHyphen/>
        <w:t>ния);</w:t>
      </w:r>
    </w:p>
    <w:p w:rsidR="00BD37AC" w:rsidRDefault="00BD37AC" w:rsidP="00BD37AC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right="10" w:firstLine="542"/>
        <w:jc w:val="both"/>
        <w:rPr>
          <w:szCs w:val="28"/>
        </w:rPr>
      </w:pPr>
      <w:r>
        <w:rPr>
          <w:szCs w:val="28"/>
        </w:rPr>
        <w:t>нормативы размера земельного участка общетоварного склада (в квад</w:t>
      </w:r>
      <w:r>
        <w:rPr>
          <w:szCs w:val="28"/>
        </w:rPr>
        <w:softHyphen/>
        <w:t>ратных метрах, 1 квадратный метр площади участка на 1 тыс. жителей посе</w:t>
      </w:r>
      <w:r>
        <w:rPr>
          <w:szCs w:val="28"/>
        </w:rPr>
        <w:softHyphen/>
        <w:t>ления);</w:t>
      </w:r>
    </w:p>
    <w:p w:rsidR="00BD37AC" w:rsidRDefault="00BD37AC" w:rsidP="00BD37A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right="5" w:firstLine="542"/>
        <w:jc w:val="both"/>
        <w:rPr>
          <w:szCs w:val="28"/>
        </w:rPr>
      </w:pPr>
      <w:r>
        <w:rPr>
          <w:szCs w:val="28"/>
        </w:rPr>
        <w:t>нормативы вместимости специализированных складов (в тоннах, тонн на 1 тыс. жителей поселения);</w:t>
      </w:r>
    </w:p>
    <w:p w:rsidR="00BD37AC" w:rsidRDefault="00BD37AC" w:rsidP="00BD37A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right="5" w:firstLine="542"/>
        <w:jc w:val="both"/>
        <w:rPr>
          <w:szCs w:val="28"/>
        </w:rPr>
      </w:pPr>
      <w:r>
        <w:rPr>
          <w:szCs w:val="28"/>
        </w:rPr>
        <w:t>нормативы размера земельного участка специализированного склада (в квадратных метрах, 1 квадратный метр площади участка на 1 тыс. жителей поселения);</w:t>
      </w:r>
    </w:p>
    <w:p w:rsidR="00BD37AC" w:rsidRDefault="00BD37AC" w:rsidP="00BD37A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right="5" w:firstLine="542"/>
        <w:jc w:val="both"/>
        <w:rPr>
          <w:szCs w:val="28"/>
        </w:rPr>
      </w:pPr>
      <w:r>
        <w:rPr>
          <w:szCs w:val="28"/>
        </w:rPr>
        <w:t>иные расчетные показатели потребности и интенсивности использова</w:t>
      </w:r>
      <w:r>
        <w:rPr>
          <w:szCs w:val="28"/>
        </w:rPr>
        <w:softHyphen/>
      </w:r>
      <w:r>
        <w:rPr>
          <w:szCs w:val="28"/>
        </w:rPr>
        <w:lastRenderedPageBreak/>
        <w:t>ния коммунально-складских и производственных территорий, предусмотрен</w:t>
      </w:r>
      <w:r>
        <w:rPr>
          <w:szCs w:val="28"/>
        </w:rPr>
        <w:softHyphen/>
        <w:t>ные в постановлении Правительства Оренбургской области о подготовке ре</w:t>
      </w:r>
      <w:r>
        <w:rPr>
          <w:szCs w:val="28"/>
        </w:rPr>
        <w:softHyphen/>
        <w:t>гиональных нормативов градостроительного проектирования.</w:t>
      </w:r>
    </w:p>
    <w:p w:rsidR="00BD37AC" w:rsidRDefault="00BD37AC" w:rsidP="00BD37AC">
      <w:pPr>
        <w:shd w:val="clear" w:color="auto" w:fill="FFFFFF"/>
        <w:tabs>
          <w:tab w:val="left" w:pos="1277"/>
        </w:tabs>
        <w:spacing w:line="322" w:lineRule="exact"/>
        <w:ind w:right="10" w:firstLine="547"/>
        <w:jc w:val="both"/>
      </w:pPr>
      <w:r>
        <w:rPr>
          <w:spacing w:val="-6"/>
          <w:szCs w:val="28"/>
        </w:rPr>
        <w:t>2.2.3.</w:t>
      </w:r>
      <w:r>
        <w:rPr>
          <w:szCs w:val="28"/>
        </w:rPr>
        <w:tab/>
        <w:t>Расчетные показатели потребности в территориях зеленых насаждений общего пользования:</w:t>
      </w:r>
    </w:p>
    <w:p w:rsidR="00BD37AC" w:rsidRDefault="00BD37AC" w:rsidP="00BD37A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right="5" w:firstLine="542"/>
        <w:jc w:val="both"/>
        <w:rPr>
          <w:szCs w:val="28"/>
        </w:rPr>
      </w:pPr>
      <w:r>
        <w:rPr>
          <w:szCs w:val="28"/>
        </w:rPr>
        <w:t>нормативы ширины защитных лесных полос вокруг поселений, распо</w:t>
      </w:r>
      <w:r>
        <w:rPr>
          <w:szCs w:val="28"/>
        </w:rPr>
        <w:softHyphen/>
        <w:t>ложенных в безлесных и малолесных районах (в метрах);</w:t>
      </w:r>
    </w:p>
    <w:p w:rsidR="00BD37AC" w:rsidRDefault="00BD37AC" w:rsidP="00BD37A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right="5" w:firstLine="542"/>
        <w:jc w:val="both"/>
        <w:rPr>
          <w:szCs w:val="28"/>
        </w:rPr>
      </w:pPr>
      <w:r>
        <w:rPr>
          <w:szCs w:val="28"/>
        </w:rPr>
        <w:t>нормативы обеспеченности в территориях рекреации в пределах нор</w:t>
      </w:r>
      <w:r>
        <w:rPr>
          <w:szCs w:val="28"/>
        </w:rPr>
        <w:softHyphen/>
        <w:t>мативной транспортной доступности (в процентах, 1 процент от площади по</w:t>
      </w:r>
      <w:r>
        <w:rPr>
          <w:szCs w:val="28"/>
        </w:rPr>
        <w:softHyphen/>
        <w:t>селения);</w:t>
      </w:r>
    </w:p>
    <w:p w:rsidR="00BD37AC" w:rsidRDefault="00BD37AC" w:rsidP="00BD37A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322" w:lineRule="exact"/>
        <w:ind w:firstLine="542"/>
        <w:jc w:val="both"/>
        <w:rPr>
          <w:szCs w:val="28"/>
        </w:rPr>
      </w:pPr>
      <w:r>
        <w:rPr>
          <w:szCs w:val="28"/>
        </w:rPr>
        <w:t>нормативы обеспеченности застроенной территории поселения зеле</w:t>
      </w:r>
      <w:r>
        <w:rPr>
          <w:szCs w:val="28"/>
        </w:rPr>
        <w:softHyphen/>
        <w:t>ными насаждениями (в процентах, 1 процент от общей площади, застроенной территории);</w:t>
      </w:r>
    </w:p>
    <w:p w:rsidR="00BD37AC" w:rsidRDefault="00BD37AC" w:rsidP="00BD37A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firstLine="542"/>
        <w:jc w:val="both"/>
        <w:rPr>
          <w:szCs w:val="28"/>
        </w:rPr>
      </w:pPr>
      <w:r>
        <w:rPr>
          <w:szCs w:val="28"/>
        </w:rPr>
        <w:t>нормативы обеспеченности жилой застройки зелеными насаждениями (в процентах, 1 процент от общей площади, жилой застройки);</w:t>
      </w:r>
    </w:p>
    <w:p w:rsidR="00BD37AC" w:rsidRDefault="00BD37AC" w:rsidP="00BD37AC">
      <w:pPr>
        <w:rPr>
          <w:sz w:val="2"/>
          <w:szCs w:val="2"/>
        </w:rPr>
      </w:pPr>
    </w:p>
    <w:p w:rsidR="00BD37AC" w:rsidRDefault="00BD37AC" w:rsidP="00BD37AC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left="14" w:firstLine="542"/>
        <w:jc w:val="both"/>
        <w:rPr>
          <w:szCs w:val="28"/>
        </w:rPr>
      </w:pPr>
      <w:r>
        <w:rPr>
          <w:szCs w:val="28"/>
        </w:rPr>
        <w:t>нормативы обеспеченности санитарно-защитных зон промышленных предприятий зелеными насаждениями (в процентах);</w:t>
      </w:r>
    </w:p>
    <w:p w:rsidR="00BD37AC" w:rsidRDefault="00BD37AC" w:rsidP="00BD37AC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left="14" w:right="5" w:firstLine="542"/>
        <w:jc w:val="both"/>
        <w:rPr>
          <w:szCs w:val="28"/>
        </w:rPr>
      </w:pPr>
      <w:r>
        <w:rPr>
          <w:szCs w:val="28"/>
        </w:rPr>
        <w:t>нормативы площади озелененных территорий общего пользования (в квадратных метрах, 1 квадратный метр на 1 человека в зависимости от общей численности поселения);</w:t>
      </w:r>
    </w:p>
    <w:p w:rsidR="00BD37AC" w:rsidRDefault="00BD37AC" w:rsidP="00BD37AC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left="557"/>
        <w:rPr>
          <w:szCs w:val="28"/>
        </w:rPr>
      </w:pPr>
      <w:r>
        <w:rPr>
          <w:szCs w:val="28"/>
        </w:rPr>
        <w:t>нормативы площади территорий парков, садов, скверов (в гектарах);</w:t>
      </w:r>
    </w:p>
    <w:p w:rsidR="00BD37AC" w:rsidRDefault="00BD37AC" w:rsidP="00BD37AC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left="14" w:right="10" w:firstLine="542"/>
        <w:jc w:val="both"/>
        <w:rPr>
          <w:szCs w:val="28"/>
        </w:rPr>
      </w:pPr>
      <w:r>
        <w:rPr>
          <w:szCs w:val="28"/>
        </w:rPr>
        <w:t>нормативы расстояния от городских парков до максимально удаленной части жилой застройки (в метрах);</w:t>
      </w:r>
    </w:p>
    <w:p w:rsidR="00BD37AC" w:rsidRDefault="00BD37AC" w:rsidP="00BD37AC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left="14" w:firstLine="542"/>
        <w:jc w:val="both"/>
        <w:rPr>
          <w:szCs w:val="28"/>
        </w:rPr>
      </w:pPr>
      <w:r>
        <w:rPr>
          <w:szCs w:val="28"/>
        </w:rPr>
        <w:t>нормативы (расчетное число) единовременных посетителей территории парков, скверов (количество посетителей на 1 гектар площади парка);</w:t>
      </w:r>
    </w:p>
    <w:p w:rsidR="00BD37AC" w:rsidRDefault="00BD37AC" w:rsidP="00BD37AC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left="14" w:right="5" w:firstLine="542"/>
        <w:jc w:val="both"/>
        <w:rPr>
          <w:szCs w:val="28"/>
        </w:rPr>
      </w:pPr>
      <w:r>
        <w:rPr>
          <w:szCs w:val="28"/>
        </w:rPr>
        <w:t>нормативы площади питомников и цветочно-оранжерейных хозяйств городского значения (в квадратных метрах, 1 квадратный метр на 1 жителя поселения);</w:t>
      </w:r>
    </w:p>
    <w:p w:rsidR="00BD37AC" w:rsidRDefault="00BD37AC" w:rsidP="00BD37AC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left="14" w:right="10" w:firstLine="542"/>
        <w:jc w:val="both"/>
        <w:rPr>
          <w:szCs w:val="28"/>
        </w:rPr>
      </w:pPr>
      <w:r>
        <w:rPr>
          <w:szCs w:val="28"/>
        </w:rPr>
        <w:t>иные расчетные показатели потребности в территориях зеленых насаж</w:t>
      </w:r>
      <w:r>
        <w:rPr>
          <w:szCs w:val="28"/>
        </w:rPr>
        <w:softHyphen/>
        <w:t>дений общего пользования, предусмотренные в постановлении Правительст</w:t>
      </w:r>
      <w:r>
        <w:rPr>
          <w:szCs w:val="28"/>
        </w:rPr>
        <w:softHyphen/>
        <w:t>ва Оренбургской области о подготовке региональных нормативов градо</w:t>
      </w:r>
      <w:r>
        <w:rPr>
          <w:szCs w:val="28"/>
        </w:rPr>
        <w:softHyphen/>
        <w:t>строительного проектирования.</w:t>
      </w:r>
    </w:p>
    <w:p w:rsidR="00BD37AC" w:rsidRDefault="00BD37AC" w:rsidP="00BD37AC">
      <w:pPr>
        <w:shd w:val="clear" w:color="auto" w:fill="FFFFFF"/>
        <w:tabs>
          <w:tab w:val="left" w:pos="1277"/>
        </w:tabs>
        <w:spacing w:line="322" w:lineRule="exact"/>
        <w:ind w:right="10" w:firstLine="547"/>
        <w:jc w:val="both"/>
      </w:pPr>
      <w:r>
        <w:rPr>
          <w:spacing w:val="-3"/>
          <w:szCs w:val="28"/>
        </w:rPr>
        <w:t>2.2.4.</w:t>
      </w:r>
      <w:r>
        <w:rPr>
          <w:szCs w:val="28"/>
        </w:rPr>
        <w:tab/>
        <w:t>Расчетные показатели потребности и интенсивности использования улично-дорожной сети:</w:t>
      </w:r>
    </w:p>
    <w:p w:rsidR="00BD37AC" w:rsidRDefault="00BD37AC" w:rsidP="00BD37AC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left="557"/>
        <w:rPr>
          <w:szCs w:val="28"/>
        </w:rPr>
      </w:pPr>
      <w:r>
        <w:rPr>
          <w:szCs w:val="28"/>
        </w:rPr>
        <w:t>параметры улиц и дорог различных категорий;</w:t>
      </w:r>
    </w:p>
    <w:p w:rsidR="00BD37AC" w:rsidRDefault="00BD37AC" w:rsidP="00BD37AC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left="14" w:right="10" w:firstLine="542"/>
        <w:jc w:val="both"/>
        <w:rPr>
          <w:szCs w:val="28"/>
        </w:rPr>
      </w:pPr>
      <w:r>
        <w:rPr>
          <w:szCs w:val="28"/>
        </w:rPr>
        <w:t>плотность магистральных улиц и дорог населенных пунктов (в кило</w:t>
      </w:r>
      <w:r>
        <w:rPr>
          <w:szCs w:val="28"/>
        </w:rPr>
        <w:softHyphen/>
        <w:t>метрах на квадратный километр, отношение общей длины автомагистралей к площади застройки);</w:t>
      </w:r>
    </w:p>
    <w:p w:rsidR="00BD37AC" w:rsidRDefault="00BD37AC" w:rsidP="00BD37AC">
      <w:pPr>
        <w:widowControl w:val="0"/>
        <w:numPr>
          <w:ilvl w:val="0"/>
          <w:numId w:val="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22" w:lineRule="exact"/>
        <w:ind w:right="10" w:firstLine="542"/>
        <w:jc w:val="both"/>
        <w:rPr>
          <w:szCs w:val="28"/>
        </w:rPr>
      </w:pPr>
      <w:r>
        <w:rPr>
          <w:szCs w:val="28"/>
        </w:rPr>
        <w:t>нормативы уровня автомобилизации (количество транспортных средств на 1 тыс. жителей);</w:t>
      </w:r>
    </w:p>
    <w:p w:rsidR="00BD37AC" w:rsidRDefault="00BD37AC" w:rsidP="00BD37AC">
      <w:pPr>
        <w:widowControl w:val="0"/>
        <w:numPr>
          <w:ilvl w:val="0"/>
          <w:numId w:val="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22" w:lineRule="exact"/>
        <w:ind w:right="10" w:firstLine="542"/>
        <w:jc w:val="both"/>
        <w:rPr>
          <w:szCs w:val="28"/>
        </w:rPr>
      </w:pPr>
      <w:r>
        <w:rPr>
          <w:szCs w:val="28"/>
        </w:rPr>
        <w:t>расстояние между въездами и сквозными проездами на территорию микрорайона (в метрах);</w:t>
      </w:r>
    </w:p>
    <w:p w:rsidR="00BD37AC" w:rsidRDefault="00BD37AC" w:rsidP="00BD37AC">
      <w:pPr>
        <w:widowControl w:val="0"/>
        <w:numPr>
          <w:ilvl w:val="0"/>
          <w:numId w:val="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22" w:lineRule="exact"/>
        <w:ind w:left="542"/>
        <w:rPr>
          <w:szCs w:val="28"/>
        </w:rPr>
      </w:pPr>
      <w:r>
        <w:rPr>
          <w:szCs w:val="28"/>
        </w:rPr>
        <w:t>длина тупиковых проездов (в метрах);</w:t>
      </w:r>
    </w:p>
    <w:p w:rsidR="00BD37AC" w:rsidRDefault="00BD37AC" w:rsidP="00BD37AC">
      <w:pPr>
        <w:widowControl w:val="0"/>
        <w:numPr>
          <w:ilvl w:val="0"/>
          <w:numId w:val="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22" w:lineRule="exact"/>
        <w:ind w:left="542"/>
        <w:rPr>
          <w:szCs w:val="28"/>
        </w:rPr>
      </w:pPr>
      <w:r>
        <w:rPr>
          <w:szCs w:val="28"/>
        </w:rPr>
        <w:t>расстояние между пешеходными переходами (в метрах);</w:t>
      </w:r>
    </w:p>
    <w:p w:rsidR="00BD37AC" w:rsidRDefault="00BD37AC" w:rsidP="00BD37AC">
      <w:pPr>
        <w:widowControl w:val="0"/>
        <w:numPr>
          <w:ilvl w:val="0"/>
          <w:numId w:val="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22" w:lineRule="exact"/>
        <w:ind w:right="14" w:firstLine="542"/>
        <w:jc w:val="both"/>
        <w:rPr>
          <w:szCs w:val="28"/>
        </w:rPr>
      </w:pPr>
      <w:r>
        <w:rPr>
          <w:szCs w:val="28"/>
        </w:rPr>
        <w:lastRenderedPageBreak/>
        <w:t>расстояния от края проезжей части магистральных дорог и улиц до ли</w:t>
      </w:r>
      <w:r>
        <w:rPr>
          <w:szCs w:val="28"/>
        </w:rPr>
        <w:softHyphen/>
        <w:t>нии регулирования застройки (в метрах);</w:t>
      </w:r>
    </w:p>
    <w:p w:rsidR="00BD37AC" w:rsidRDefault="00BD37AC" w:rsidP="00BD37AC">
      <w:pPr>
        <w:widowControl w:val="0"/>
        <w:numPr>
          <w:ilvl w:val="0"/>
          <w:numId w:val="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22" w:lineRule="exact"/>
        <w:ind w:right="10" w:firstLine="542"/>
        <w:jc w:val="both"/>
        <w:rPr>
          <w:szCs w:val="28"/>
        </w:rPr>
      </w:pPr>
      <w:r>
        <w:rPr>
          <w:szCs w:val="28"/>
        </w:rPr>
        <w:t>плотность сети общественного пассажирского транспорта на застроен</w:t>
      </w:r>
      <w:r>
        <w:rPr>
          <w:szCs w:val="28"/>
        </w:rPr>
        <w:softHyphen/>
        <w:t>ных территориях (в километрах на квадратный километр);</w:t>
      </w:r>
    </w:p>
    <w:p w:rsidR="00BD37AC" w:rsidRDefault="00BD37AC" w:rsidP="00BD37AC">
      <w:pPr>
        <w:rPr>
          <w:sz w:val="2"/>
          <w:szCs w:val="2"/>
        </w:rPr>
      </w:pPr>
    </w:p>
    <w:p w:rsidR="00BD37AC" w:rsidRDefault="00BD37AC" w:rsidP="00BD37AC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left="5" w:right="5" w:firstLine="542"/>
        <w:jc w:val="both"/>
        <w:rPr>
          <w:szCs w:val="28"/>
        </w:rPr>
      </w:pPr>
      <w:r>
        <w:rPr>
          <w:szCs w:val="28"/>
        </w:rPr>
        <w:t>расстояние до ближайшей остановки общественного пассажирского транспорта от жилых домов (в метрах);</w:t>
      </w:r>
    </w:p>
    <w:p w:rsidR="00BD37AC" w:rsidRDefault="00BD37AC" w:rsidP="00BD37AC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left="5" w:right="5" w:firstLine="542"/>
        <w:jc w:val="both"/>
        <w:rPr>
          <w:szCs w:val="28"/>
        </w:rPr>
      </w:pPr>
      <w:r>
        <w:rPr>
          <w:szCs w:val="28"/>
        </w:rPr>
        <w:t>расстояние до ближайшей остановки общественного пассажирского транспорта от объектов массового посещения (в метрах);</w:t>
      </w:r>
    </w:p>
    <w:p w:rsidR="00BD37AC" w:rsidRDefault="00BD37AC" w:rsidP="00BD37AC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left="5" w:firstLine="542"/>
        <w:jc w:val="both"/>
        <w:rPr>
          <w:szCs w:val="28"/>
        </w:rPr>
      </w:pPr>
      <w:r>
        <w:rPr>
          <w:szCs w:val="28"/>
        </w:rPr>
        <w:t>расстояние между остановочными пунктами на линиях общественного пассажирского транспорта (в метрах);</w:t>
      </w:r>
    </w:p>
    <w:p w:rsidR="00BD37AC" w:rsidRDefault="00BD37AC" w:rsidP="00BD37AC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left="5" w:right="5" w:firstLine="542"/>
        <w:jc w:val="both"/>
        <w:rPr>
          <w:szCs w:val="28"/>
        </w:rPr>
      </w:pPr>
      <w:r>
        <w:rPr>
          <w:szCs w:val="28"/>
        </w:rPr>
        <w:t>иные расчетные показатели потребности и интенсивности использова</w:t>
      </w:r>
      <w:r>
        <w:rPr>
          <w:szCs w:val="28"/>
        </w:rPr>
        <w:softHyphen/>
        <w:t>ния улично-дорожной сети, предусмотренные в постановлении Правительст</w:t>
      </w:r>
      <w:r>
        <w:rPr>
          <w:szCs w:val="28"/>
        </w:rPr>
        <w:softHyphen/>
        <w:t>ва Оренбургской области о подготовке региональных нормативов градо</w:t>
      </w:r>
      <w:r>
        <w:rPr>
          <w:szCs w:val="28"/>
        </w:rPr>
        <w:softHyphen/>
        <w:t>строительного проектирования;</w:t>
      </w:r>
    </w:p>
    <w:p w:rsidR="00BD37AC" w:rsidRDefault="00BD37AC" w:rsidP="00BD37AC">
      <w:pPr>
        <w:shd w:val="clear" w:color="auto" w:fill="FFFFFF"/>
        <w:spacing w:line="322" w:lineRule="exact"/>
        <w:ind w:left="24" w:right="5" w:firstLine="528"/>
        <w:jc w:val="both"/>
      </w:pPr>
      <w:r>
        <w:rPr>
          <w:szCs w:val="28"/>
        </w:rPr>
        <w:t>2.2.5. Расчетные показатели необходимого числа сооружений для хране</w:t>
      </w:r>
      <w:r>
        <w:rPr>
          <w:szCs w:val="28"/>
        </w:rPr>
        <w:softHyphen/>
        <w:t>ния и обслуживания транспортных средств:</w:t>
      </w:r>
    </w:p>
    <w:p w:rsidR="00BD37AC" w:rsidRDefault="00BD37AC" w:rsidP="00BD37AC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left="5" w:right="10" w:firstLine="542"/>
        <w:jc w:val="both"/>
        <w:rPr>
          <w:szCs w:val="28"/>
        </w:rPr>
      </w:pPr>
      <w:r>
        <w:rPr>
          <w:szCs w:val="28"/>
        </w:rPr>
        <w:t>нормативы обеспеченности местами хранения индивидуального транс</w:t>
      </w:r>
      <w:r>
        <w:rPr>
          <w:szCs w:val="28"/>
        </w:rPr>
        <w:softHyphen/>
        <w:t>порта (в процентах, количество мест хранения от расчетного числа индиви</w:t>
      </w:r>
      <w:r>
        <w:rPr>
          <w:szCs w:val="28"/>
        </w:rPr>
        <w:softHyphen/>
        <w:t>дуального транспорта);</w:t>
      </w:r>
    </w:p>
    <w:p w:rsidR="00BD37AC" w:rsidRDefault="00BD37AC" w:rsidP="00BD37AC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left="5" w:right="5" w:firstLine="542"/>
        <w:jc w:val="both"/>
        <w:rPr>
          <w:szCs w:val="28"/>
        </w:rPr>
      </w:pPr>
      <w:r>
        <w:rPr>
          <w:szCs w:val="28"/>
        </w:rPr>
        <w:t>нормативы обеспеченности местами парковки для учреждений и пред</w:t>
      </w:r>
      <w:r>
        <w:rPr>
          <w:szCs w:val="28"/>
        </w:rPr>
        <w:softHyphen/>
        <w:t>приятий обслуживания (машино-мест на количество посетителей, служа</w:t>
      </w:r>
      <w:r>
        <w:rPr>
          <w:szCs w:val="28"/>
        </w:rPr>
        <w:softHyphen/>
        <w:t>щих);</w:t>
      </w:r>
    </w:p>
    <w:p w:rsidR="00BD37AC" w:rsidRDefault="00BD37AC" w:rsidP="00BD37AC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left="5" w:firstLine="542"/>
        <w:jc w:val="both"/>
        <w:rPr>
          <w:szCs w:val="28"/>
        </w:rPr>
      </w:pPr>
      <w:r>
        <w:rPr>
          <w:szCs w:val="28"/>
        </w:rPr>
        <w:t>нормативы размера земельного участка гаражей, стоянок автомобилей в зависимости от этажности (в квадратных метрах, 1 квадратных метр на ко</w:t>
      </w:r>
      <w:r>
        <w:rPr>
          <w:szCs w:val="28"/>
        </w:rPr>
        <w:softHyphen/>
        <w:t>личество машино-мест);</w:t>
      </w:r>
    </w:p>
    <w:p w:rsidR="00BD37AC" w:rsidRDefault="00BD37AC" w:rsidP="00BD37AC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  <w:tab w:val="left" w:pos="6197"/>
        </w:tabs>
        <w:autoSpaceDE w:val="0"/>
        <w:autoSpaceDN w:val="0"/>
        <w:adjustRightInd w:val="0"/>
        <w:spacing w:line="322" w:lineRule="exact"/>
        <w:ind w:left="5" w:right="10" w:firstLine="542"/>
        <w:jc w:val="both"/>
        <w:rPr>
          <w:szCs w:val="28"/>
        </w:rPr>
      </w:pPr>
      <w:r>
        <w:rPr>
          <w:szCs w:val="28"/>
        </w:rPr>
        <w:t>расстояние от временных стоянок автомобилей до жилых и общест</w:t>
      </w:r>
      <w:r>
        <w:rPr>
          <w:szCs w:val="28"/>
        </w:rPr>
        <w:softHyphen/>
        <w:t>венных зданий и сооружений (в метрах);</w:t>
      </w:r>
      <w:r>
        <w:rPr>
          <w:rFonts w:ascii="Arial" w:cs="Arial"/>
          <w:szCs w:val="28"/>
        </w:rPr>
        <w:tab/>
      </w:r>
    </w:p>
    <w:p w:rsidR="00BD37AC" w:rsidRDefault="00BD37AC" w:rsidP="00BD37AC">
      <w:pPr>
        <w:rPr>
          <w:sz w:val="2"/>
          <w:szCs w:val="2"/>
        </w:rPr>
      </w:pPr>
    </w:p>
    <w:p w:rsidR="00BD37AC" w:rsidRDefault="00BD37AC" w:rsidP="00BD37AC">
      <w:pPr>
        <w:widowControl w:val="0"/>
        <w:numPr>
          <w:ilvl w:val="0"/>
          <w:numId w:val="9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322" w:lineRule="exact"/>
        <w:ind w:left="34" w:right="5" w:firstLine="538"/>
        <w:jc w:val="both"/>
        <w:rPr>
          <w:szCs w:val="28"/>
        </w:rPr>
      </w:pPr>
      <w:r>
        <w:rPr>
          <w:szCs w:val="28"/>
        </w:rPr>
        <w:t>расстояние от гаражных сооружений и открытых стоянок участков школ, детских садов и лечебных учреждений (в метрах);</w:t>
      </w:r>
    </w:p>
    <w:p w:rsidR="00BD37AC" w:rsidRDefault="00BD37AC" w:rsidP="00BD37AC">
      <w:pPr>
        <w:widowControl w:val="0"/>
        <w:numPr>
          <w:ilvl w:val="0"/>
          <w:numId w:val="9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322" w:lineRule="exact"/>
        <w:ind w:left="34" w:right="10" w:firstLine="538"/>
        <w:jc w:val="both"/>
        <w:rPr>
          <w:szCs w:val="28"/>
        </w:rPr>
      </w:pPr>
      <w:r>
        <w:rPr>
          <w:szCs w:val="28"/>
        </w:rPr>
        <w:t>нормативы размера земельного участка автозаправочной станции (в гектарах, 1 гектар в зависимости от количества раздаточных колонок);</w:t>
      </w:r>
    </w:p>
    <w:p w:rsidR="00BD37AC" w:rsidRDefault="00BD37AC" w:rsidP="00BD37AC">
      <w:pPr>
        <w:widowControl w:val="0"/>
        <w:numPr>
          <w:ilvl w:val="0"/>
          <w:numId w:val="9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322" w:lineRule="exact"/>
        <w:ind w:left="34" w:right="5" w:firstLine="538"/>
        <w:jc w:val="both"/>
        <w:rPr>
          <w:szCs w:val="28"/>
        </w:rPr>
      </w:pPr>
      <w:r>
        <w:rPr>
          <w:szCs w:val="28"/>
        </w:rPr>
        <w:t>нормативы размера земельного участка станции технического обслу</w:t>
      </w:r>
      <w:r>
        <w:rPr>
          <w:szCs w:val="28"/>
        </w:rPr>
        <w:softHyphen/>
        <w:t>живания транспортных средств (в гектарах, 1 гектар в зависимости от коли</w:t>
      </w:r>
      <w:r>
        <w:rPr>
          <w:szCs w:val="28"/>
        </w:rPr>
        <w:softHyphen/>
        <w:t>чества постов);</w:t>
      </w:r>
    </w:p>
    <w:p w:rsidR="00BD37AC" w:rsidRDefault="00BD37AC" w:rsidP="00BD37AC">
      <w:pPr>
        <w:widowControl w:val="0"/>
        <w:numPr>
          <w:ilvl w:val="0"/>
          <w:numId w:val="9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322" w:lineRule="exact"/>
        <w:ind w:left="34" w:right="5" w:firstLine="538"/>
        <w:jc w:val="both"/>
        <w:rPr>
          <w:szCs w:val="28"/>
        </w:rPr>
      </w:pPr>
      <w:r>
        <w:rPr>
          <w:szCs w:val="28"/>
        </w:rPr>
        <w:t>иные расчетные показатели необходимого числа сооружений для пар</w:t>
      </w:r>
      <w:r>
        <w:rPr>
          <w:szCs w:val="28"/>
        </w:rPr>
        <w:softHyphen/>
        <w:t>ковки и обслуживания транспортных средств, предусмотренные в постанов</w:t>
      </w:r>
      <w:r>
        <w:rPr>
          <w:szCs w:val="28"/>
        </w:rPr>
        <w:softHyphen/>
        <w:t>лении Правительства Оренбургской области о подготовке региональных нормативов градостроительного проектирования.</w:t>
      </w:r>
    </w:p>
    <w:p w:rsidR="00BD37AC" w:rsidRDefault="00BD37AC" w:rsidP="00BD37AC">
      <w:pPr>
        <w:shd w:val="clear" w:color="auto" w:fill="FFFFFF"/>
        <w:tabs>
          <w:tab w:val="left" w:pos="1258"/>
        </w:tabs>
        <w:spacing w:line="322" w:lineRule="exact"/>
        <w:ind w:left="5" w:firstLine="538"/>
        <w:jc w:val="both"/>
      </w:pPr>
      <w:r>
        <w:rPr>
          <w:spacing w:val="-4"/>
          <w:szCs w:val="28"/>
        </w:rPr>
        <w:t>2.2.6.</w:t>
      </w:r>
      <w:r>
        <w:rPr>
          <w:szCs w:val="28"/>
        </w:rPr>
        <w:tab/>
        <w:t>Расчетные показатели потребности в электро-, тепло-, водо- и газоснабжении и обеспечении объектами коммунального хозяйства:</w:t>
      </w:r>
    </w:p>
    <w:p w:rsidR="00BD37AC" w:rsidRDefault="00BD37AC" w:rsidP="00BD37AC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firstLine="552"/>
        <w:jc w:val="both"/>
        <w:rPr>
          <w:szCs w:val="28"/>
        </w:rPr>
      </w:pPr>
      <w:r>
        <w:rPr>
          <w:szCs w:val="28"/>
        </w:rPr>
        <w:t>укрупненные показатели электропотребления (в кВт-ч/год, удельная расчетная нагрузка на 1 человека);</w:t>
      </w:r>
    </w:p>
    <w:p w:rsidR="00BD37AC" w:rsidRDefault="00BD37AC" w:rsidP="00BD37AC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right="10" w:firstLine="552"/>
        <w:jc w:val="both"/>
        <w:rPr>
          <w:i/>
          <w:iCs/>
          <w:szCs w:val="28"/>
        </w:rPr>
      </w:pPr>
      <w:r>
        <w:rPr>
          <w:szCs w:val="28"/>
        </w:rPr>
        <w:t>укрупненные показатели теплопотребления (в ккал/час/м или Вт/м , удельный расход тепла на расчетный период);</w:t>
      </w:r>
    </w:p>
    <w:p w:rsidR="00BD37AC" w:rsidRDefault="00BD37AC" w:rsidP="00BD37AC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right="10" w:firstLine="552"/>
        <w:jc w:val="both"/>
        <w:rPr>
          <w:szCs w:val="28"/>
        </w:rPr>
      </w:pPr>
      <w:r>
        <w:rPr>
          <w:szCs w:val="28"/>
        </w:rPr>
        <w:t>укрупненные показатели водопотребления и водоотведения (л/сутки, удельный расход на 1 жителя (среднесуточное) за год);</w:t>
      </w:r>
    </w:p>
    <w:p w:rsidR="00BD37AC" w:rsidRDefault="00BD37AC" w:rsidP="00BD37AC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right="10" w:firstLine="552"/>
        <w:jc w:val="both"/>
        <w:rPr>
          <w:szCs w:val="28"/>
        </w:rPr>
      </w:pPr>
      <w:r>
        <w:rPr>
          <w:szCs w:val="28"/>
        </w:rPr>
        <w:lastRenderedPageBreak/>
        <w:t>укрупненные показатели газопотребления (МДж или ккал, метров ку</w:t>
      </w:r>
      <w:r>
        <w:rPr>
          <w:szCs w:val="28"/>
        </w:rPr>
        <w:softHyphen/>
        <w:t>бических в год на 1 человека);</w:t>
      </w:r>
    </w:p>
    <w:p w:rsidR="00BD37AC" w:rsidRDefault="00BD37AC" w:rsidP="00BD37AC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322" w:lineRule="exact"/>
        <w:ind w:firstLine="552"/>
        <w:jc w:val="both"/>
        <w:rPr>
          <w:szCs w:val="28"/>
        </w:rPr>
      </w:pPr>
      <w:r>
        <w:rPr>
          <w:szCs w:val="28"/>
        </w:rPr>
        <w:t>нормативы размера земельного участка для размещения понизительных подстанций (в метрах квадратных);</w:t>
      </w:r>
    </w:p>
    <w:p w:rsidR="00BD37AC" w:rsidRDefault="00BD37AC" w:rsidP="00BD37AC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right="5" w:firstLine="552"/>
        <w:jc w:val="both"/>
        <w:rPr>
          <w:szCs w:val="28"/>
        </w:rPr>
      </w:pPr>
      <w:r>
        <w:rPr>
          <w:szCs w:val="28"/>
        </w:rPr>
        <w:t>нормативы размера земельного участка для размещения котельных (в метрах квадратных);</w:t>
      </w:r>
    </w:p>
    <w:p w:rsidR="00BD37AC" w:rsidRDefault="00BD37AC" w:rsidP="00BD37AC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322" w:lineRule="exact"/>
        <w:ind w:right="5" w:firstLine="552"/>
        <w:jc w:val="both"/>
        <w:rPr>
          <w:szCs w:val="28"/>
        </w:rPr>
      </w:pPr>
      <w:r>
        <w:rPr>
          <w:szCs w:val="28"/>
        </w:rPr>
        <w:t>нормативы размера земельного участка для размещения очистных со</w:t>
      </w:r>
      <w:r>
        <w:rPr>
          <w:szCs w:val="28"/>
        </w:rPr>
        <w:softHyphen/>
        <w:t>оружений (в гектарах);</w:t>
      </w:r>
    </w:p>
    <w:p w:rsidR="00BD37AC" w:rsidRDefault="00BD37AC" w:rsidP="00BD37AC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right="5" w:firstLine="552"/>
        <w:jc w:val="both"/>
        <w:rPr>
          <w:szCs w:val="28"/>
        </w:rPr>
      </w:pPr>
      <w:r>
        <w:rPr>
          <w:szCs w:val="28"/>
        </w:rPr>
        <w:t>нормативы размера земельного участка для размещения газонаполни</w:t>
      </w:r>
      <w:r>
        <w:rPr>
          <w:szCs w:val="28"/>
        </w:rPr>
        <w:softHyphen/>
        <w:t>тельных пунктов (в метрах квадратных);</w:t>
      </w:r>
    </w:p>
    <w:p w:rsidR="00BD37AC" w:rsidRDefault="00BD37AC" w:rsidP="00BD37AC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right="5" w:firstLine="552"/>
        <w:jc w:val="both"/>
        <w:rPr>
          <w:szCs w:val="28"/>
        </w:rPr>
      </w:pPr>
      <w:r>
        <w:rPr>
          <w:szCs w:val="28"/>
        </w:rPr>
        <w:t>нормативы накопления бытовых отходов (в килограммах или литрах, количество отходов на 1 жителя в год);</w:t>
      </w:r>
    </w:p>
    <w:p w:rsidR="00BD37AC" w:rsidRDefault="00BD37AC" w:rsidP="00BD37AC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firstLine="552"/>
        <w:jc w:val="both"/>
        <w:rPr>
          <w:szCs w:val="28"/>
        </w:rPr>
      </w:pPr>
      <w:r>
        <w:rPr>
          <w:szCs w:val="28"/>
        </w:rPr>
        <w:t>нормативы размера земельного участка предприятий и сооружений по транспортировке, обезвреживанию и переработке бытовых отходов (в гекта</w:t>
      </w:r>
      <w:r>
        <w:rPr>
          <w:szCs w:val="28"/>
        </w:rPr>
        <w:softHyphen/>
        <w:t>рах, 1 гектар на 1тыс. тонн в год);</w:t>
      </w:r>
    </w:p>
    <w:p w:rsidR="00BD37AC" w:rsidRDefault="00BD37AC" w:rsidP="00BD37AC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firstLine="552"/>
        <w:jc w:val="both"/>
        <w:rPr>
          <w:szCs w:val="28"/>
        </w:rPr>
      </w:pPr>
      <w:r>
        <w:rPr>
          <w:szCs w:val="28"/>
        </w:rPr>
        <w:t>иные расчетные показатели потребности в электро-, тепло-, водо- и газоснабжении и обеспечении объектами коммунального хозяйства, преду</w:t>
      </w:r>
      <w:r>
        <w:rPr>
          <w:szCs w:val="28"/>
        </w:rPr>
        <w:softHyphen/>
        <w:t>смотренные в постановлении Правительства Оренбургской области о подго</w:t>
      </w:r>
      <w:r>
        <w:rPr>
          <w:szCs w:val="28"/>
        </w:rPr>
        <w:softHyphen/>
        <w:t>товке региональных нормативов градостроительного проектирования.</w:t>
      </w:r>
    </w:p>
    <w:p w:rsidR="00BD37AC" w:rsidRDefault="00BD37AC" w:rsidP="00BD37AC">
      <w:pPr>
        <w:shd w:val="clear" w:color="auto" w:fill="FFFFFF"/>
        <w:tabs>
          <w:tab w:val="left" w:pos="1258"/>
        </w:tabs>
        <w:spacing w:line="322" w:lineRule="exact"/>
        <w:ind w:left="5" w:firstLine="538"/>
        <w:jc w:val="both"/>
      </w:pPr>
      <w:r>
        <w:rPr>
          <w:spacing w:val="-3"/>
          <w:szCs w:val="28"/>
        </w:rPr>
        <w:t>2.2.7.</w:t>
      </w:r>
      <w:r>
        <w:rPr>
          <w:szCs w:val="28"/>
        </w:rPr>
        <w:tab/>
        <w:t>Расчетные показатели благоприятных условий жизнедеятельности</w:t>
      </w:r>
      <w:r>
        <w:rPr>
          <w:szCs w:val="28"/>
        </w:rPr>
        <w:br/>
        <w:t>с учетом особенностей климатических условий северных территорий:</w:t>
      </w:r>
    </w:p>
    <w:p w:rsidR="00BD37AC" w:rsidRDefault="00BD37AC" w:rsidP="00BD37AC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left="552"/>
        <w:rPr>
          <w:szCs w:val="28"/>
        </w:rPr>
      </w:pPr>
      <w:r>
        <w:rPr>
          <w:szCs w:val="28"/>
        </w:rPr>
        <w:t>нормативы радиусов обслуживания факторий (в метрах);</w:t>
      </w:r>
    </w:p>
    <w:p w:rsidR="00BD37AC" w:rsidRDefault="00BD37AC" w:rsidP="00BD37AC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left="552"/>
        <w:rPr>
          <w:szCs w:val="28"/>
        </w:rPr>
      </w:pPr>
      <w:r>
        <w:rPr>
          <w:szCs w:val="28"/>
        </w:rPr>
        <w:t>нормативы этажности жилой застройки (количество этажей);</w:t>
      </w:r>
    </w:p>
    <w:p w:rsidR="00BD37AC" w:rsidRDefault="00BD37AC" w:rsidP="00BD37AC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  <w:tab w:val="left" w:pos="6168"/>
        </w:tabs>
        <w:autoSpaceDE w:val="0"/>
        <w:autoSpaceDN w:val="0"/>
        <w:adjustRightInd w:val="0"/>
        <w:spacing w:line="322" w:lineRule="exact"/>
        <w:ind w:right="5" w:firstLine="552"/>
        <w:jc w:val="both"/>
        <w:rPr>
          <w:szCs w:val="28"/>
        </w:rPr>
      </w:pPr>
      <w:r>
        <w:rPr>
          <w:szCs w:val="28"/>
        </w:rPr>
        <w:t>нормативы площади хозяйственных построек на одну семью в нацио</w:t>
      </w:r>
      <w:r>
        <w:rPr>
          <w:szCs w:val="28"/>
        </w:rPr>
        <w:softHyphen/>
        <w:t>нальных поселениях (в квадратных метрах);</w:t>
      </w:r>
      <w:r>
        <w:rPr>
          <w:rFonts w:ascii="Arial" w:cs="Arial"/>
          <w:szCs w:val="28"/>
        </w:rPr>
        <w:tab/>
      </w:r>
    </w:p>
    <w:p w:rsidR="00BD37AC" w:rsidRDefault="00BD37AC" w:rsidP="00BD37AC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left="552"/>
        <w:rPr>
          <w:szCs w:val="28"/>
        </w:rPr>
      </w:pPr>
      <w:r>
        <w:rPr>
          <w:szCs w:val="28"/>
        </w:rPr>
        <w:t>нормативы зоны влияния основного ветрозащитного здания:</w:t>
      </w:r>
    </w:p>
    <w:p w:rsidR="00BD37AC" w:rsidRDefault="00BD37AC" w:rsidP="00BD37AC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left="552"/>
        <w:rPr>
          <w:szCs w:val="28"/>
        </w:rPr>
      </w:pPr>
      <w:r>
        <w:rPr>
          <w:szCs w:val="28"/>
        </w:rPr>
        <w:t>глубина аэродинамической группы (в метрах);</w:t>
      </w:r>
    </w:p>
    <w:p w:rsidR="00BD37AC" w:rsidRDefault="00BD37AC" w:rsidP="00BD37AC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left="552"/>
        <w:rPr>
          <w:szCs w:val="28"/>
        </w:rPr>
      </w:pPr>
      <w:r>
        <w:rPr>
          <w:szCs w:val="28"/>
        </w:rPr>
        <w:t>количество и состав снего-, ветрозащитных зданий (в штуках);</w:t>
      </w:r>
    </w:p>
    <w:p w:rsidR="00BD37AC" w:rsidRDefault="00BD37AC" w:rsidP="00BD37AC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left="552"/>
        <w:rPr>
          <w:szCs w:val="28"/>
        </w:rPr>
      </w:pPr>
      <w:r>
        <w:rPr>
          <w:szCs w:val="28"/>
        </w:rPr>
        <w:t>нормативы мероприятий по регулированию снегоотложений:</w:t>
      </w:r>
    </w:p>
    <w:p w:rsidR="00BD37AC" w:rsidRDefault="00BD37AC" w:rsidP="00BD37AC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left="552"/>
        <w:rPr>
          <w:szCs w:val="28"/>
        </w:rPr>
      </w:pPr>
      <w:r>
        <w:rPr>
          <w:szCs w:val="28"/>
        </w:rPr>
        <w:t>количество и состав аэродинамических комплексов (в штуках);</w:t>
      </w:r>
    </w:p>
    <w:p w:rsidR="00BD37AC" w:rsidRDefault="00BD37AC" w:rsidP="00BD37AC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left="552"/>
        <w:rPr>
          <w:szCs w:val="28"/>
        </w:rPr>
      </w:pPr>
      <w:r>
        <w:rPr>
          <w:szCs w:val="28"/>
        </w:rPr>
        <w:t>количество и протяженность снеговых каналов (в метрах);</w:t>
      </w:r>
    </w:p>
    <w:p w:rsidR="00BD37AC" w:rsidRDefault="00BD37AC" w:rsidP="00BD37AC">
      <w:pPr>
        <w:shd w:val="clear" w:color="auto" w:fill="FFFFFF"/>
        <w:tabs>
          <w:tab w:val="left" w:pos="830"/>
        </w:tabs>
        <w:spacing w:line="322" w:lineRule="exact"/>
        <w:ind w:left="48" w:firstLine="533"/>
        <w:jc w:val="both"/>
      </w:pPr>
      <w:r>
        <w:rPr>
          <w:szCs w:val="28"/>
        </w:rPr>
        <w:t>-</w:t>
      </w:r>
      <w:r>
        <w:rPr>
          <w:szCs w:val="28"/>
        </w:rPr>
        <w:tab/>
        <w:t>площадь территорий для естественного отложения снега (в метрах</w:t>
      </w:r>
      <w:r>
        <w:rPr>
          <w:szCs w:val="28"/>
        </w:rPr>
        <w:br/>
        <w:t>квадратных);</w:t>
      </w:r>
    </w:p>
    <w:p w:rsidR="00BD37AC" w:rsidRDefault="00BD37AC" w:rsidP="00BD37AC">
      <w:pPr>
        <w:shd w:val="clear" w:color="auto" w:fill="FFFFFF"/>
        <w:tabs>
          <w:tab w:val="left" w:pos="749"/>
        </w:tabs>
        <w:spacing w:line="322" w:lineRule="exact"/>
        <w:ind w:left="48" w:right="5" w:firstLine="533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иные расчетные показатели благоприятных условий жизнедеятельности</w:t>
      </w:r>
      <w:r>
        <w:rPr>
          <w:szCs w:val="28"/>
        </w:rPr>
        <w:br/>
        <w:t>с учетом особенностей климатических условий северных территорий, предусмотренные в постановлении Правительства Оренбургской области о подготовке региональных нормативов градостроительного проектирования.</w:t>
      </w:r>
    </w:p>
    <w:p w:rsidR="00BD37AC" w:rsidRDefault="00BD37AC" w:rsidP="00BD37AC">
      <w:pPr>
        <w:shd w:val="clear" w:color="auto" w:fill="FFFFFF"/>
        <w:tabs>
          <w:tab w:val="left" w:pos="749"/>
        </w:tabs>
        <w:spacing w:line="322" w:lineRule="exact"/>
        <w:ind w:left="48" w:right="5" w:firstLine="533"/>
        <w:jc w:val="both"/>
      </w:pPr>
      <w:r>
        <w:rPr>
          <w:szCs w:val="28"/>
        </w:rPr>
        <w:t>2.3. Местные нормативы градостроительного проектирования, содер</w:t>
      </w:r>
      <w:r>
        <w:rPr>
          <w:szCs w:val="28"/>
        </w:rPr>
        <w:softHyphen/>
        <w:t>жащие минимальные расчетные показатели обеспечения благоприятных ус</w:t>
      </w:r>
      <w:r>
        <w:rPr>
          <w:szCs w:val="28"/>
        </w:rPr>
        <w:softHyphen/>
        <w:t>ловий жизнедеятельности человека, не могут быть ниже, чем расчетные по</w:t>
      </w:r>
      <w:r>
        <w:rPr>
          <w:szCs w:val="28"/>
        </w:rPr>
        <w:softHyphen/>
        <w:t>казатели обеспечения благоприятных условий жизнедеятельности человека, содержащиеся в региональных нормативах градостроительного проектирова</w:t>
      </w:r>
      <w:r>
        <w:rPr>
          <w:szCs w:val="28"/>
        </w:rPr>
        <w:softHyphen/>
        <w:t>ния.</w:t>
      </w:r>
    </w:p>
    <w:p w:rsidR="00BD37AC" w:rsidRDefault="00BD37AC" w:rsidP="00BD37AC">
      <w:pPr>
        <w:shd w:val="clear" w:color="auto" w:fill="FFFFFF"/>
        <w:tabs>
          <w:tab w:val="left" w:pos="749"/>
        </w:tabs>
        <w:spacing w:line="322" w:lineRule="exact"/>
        <w:ind w:left="48" w:right="5" w:firstLine="533"/>
        <w:jc w:val="center"/>
        <w:rPr>
          <w:b/>
          <w:bCs/>
          <w:szCs w:val="28"/>
        </w:rPr>
      </w:pPr>
    </w:p>
    <w:p w:rsidR="00BD37AC" w:rsidRDefault="00BD37AC" w:rsidP="00BD37AC">
      <w:pPr>
        <w:shd w:val="clear" w:color="auto" w:fill="FFFFFF"/>
        <w:tabs>
          <w:tab w:val="left" w:pos="749"/>
        </w:tabs>
        <w:spacing w:line="322" w:lineRule="exact"/>
        <w:ind w:left="48" w:right="5" w:firstLine="533"/>
        <w:jc w:val="center"/>
      </w:pPr>
      <w:r>
        <w:rPr>
          <w:b/>
          <w:bCs/>
          <w:szCs w:val="28"/>
        </w:rPr>
        <w:lastRenderedPageBreak/>
        <w:t>3. Порядок подготовки и утверждения местных нормативов градо</w:t>
      </w:r>
      <w:r>
        <w:rPr>
          <w:b/>
          <w:bCs/>
          <w:szCs w:val="28"/>
        </w:rPr>
        <w:softHyphen/>
        <w:t>строительного проектирования.</w:t>
      </w:r>
    </w:p>
    <w:p w:rsidR="00BD37AC" w:rsidRDefault="00BD37AC" w:rsidP="00BD37AC">
      <w:pPr>
        <w:shd w:val="clear" w:color="auto" w:fill="FFFFFF"/>
        <w:tabs>
          <w:tab w:val="left" w:pos="1090"/>
        </w:tabs>
        <w:spacing w:before="240" w:line="322" w:lineRule="exact"/>
        <w:ind w:right="5"/>
        <w:jc w:val="both"/>
      </w:pPr>
      <w:r>
        <w:rPr>
          <w:spacing w:val="-8"/>
          <w:szCs w:val="28"/>
        </w:rPr>
        <w:t xml:space="preserve">          3.1.</w:t>
      </w:r>
      <w:r>
        <w:rPr>
          <w:szCs w:val="28"/>
        </w:rPr>
        <w:tab/>
        <w:t>Решения о подготовке местных нормативов градостроительного</w:t>
      </w:r>
      <w:r>
        <w:rPr>
          <w:szCs w:val="28"/>
        </w:rPr>
        <w:br/>
        <w:t>проектирования принимаются главой муниципального образования Мирошкинский сельсовет.</w:t>
      </w:r>
    </w:p>
    <w:p w:rsidR="00BD37AC" w:rsidRDefault="00BD37AC" w:rsidP="00BD37AC">
      <w:pPr>
        <w:shd w:val="clear" w:color="auto" w:fill="FFFFFF"/>
        <w:spacing w:before="5" w:line="322" w:lineRule="exact"/>
        <w:ind w:left="19" w:firstLine="528"/>
        <w:jc w:val="both"/>
      </w:pPr>
      <w:r>
        <w:rPr>
          <w:szCs w:val="28"/>
        </w:rPr>
        <w:t>В постановлении главы муниципального образования о подготовке ме</w:t>
      </w:r>
      <w:r>
        <w:rPr>
          <w:szCs w:val="28"/>
        </w:rPr>
        <w:softHyphen/>
        <w:t>стных нормативов градостроительного проектирования наряду с другими сведениями должны содержаться:</w:t>
      </w:r>
    </w:p>
    <w:p w:rsidR="00BD37AC" w:rsidRDefault="00BD37AC" w:rsidP="00BD37AC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322" w:lineRule="exact"/>
        <w:ind w:left="19" w:right="5" w:firstLine="538"/>
        <w:jc w:val="both"/>
        <w:rPr>
          <w:szCs w:val="28"/>
        </w:rPr>
      </w:pPr>
      <w:r>
        <w:rPr>
          <w:szCs w:val="28"/>
        </w:rPr>
        <w:t>перечень расчетных показателей, которые должны быть отражены в местных нормативах градостроительного проектирования;</w:t>
      </w:r>
    </w:p>
    <w:p w:rsidR="00BD37AC" w:rsidRDefault="00BD37AC" w:rsidP="00BD37AC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322" w:lineRule="exact"/>
        <w:ind w:left="19" w:right="10" w:firstLine="538"/>
        <w:jc w:val="both"/>
        <w:rPr>
          <w:szCs w:val="28"/>
        </w:rPr>
      </w:pPr>
      <w:r>
        <w:rPr>
          <w:szCs w:val="28"/>
        </w:rPr>
        <w:t>определение сроков разработки проектов местных нормативов градо</w:t>
      </w:r>
      <w:r>
        <w:rPr>
          <w:szCs w:val="28"/>
        </w:rPr>
        <w:softHyphen/>
        <w:t>строительного проектирования.</w:t>
      </w:r>
    </w:p>
    <w:p w:rsidR="00BD37AC" w:rsidRDefault="00BD37AC" w:rsidP="00BD37AC">
      <w:pPr>
        <w:rPr>
          <w:sz w:val="2"/>
          <w:szCs w:val="2"/>
        </w:rPr>
      </w:pPr>
    </w:p>
    <w:p w:rsidR="00BD37AC" w:rsidRDefault="00BD37AC" w:rsidP="00BD37AC">
      <w:pPr>
        <w:widowControl w:val="0"/>
        <w:numPr>
          <w:ilvl w:val="0"/>
          <w:numId w:val="1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22" w:lineRule="exact"/>
        <w:ind w:left="14" w:right="5" w:firstLine="538"/>
        <w:jc w:val="both"/>
        <w:rPr>
          <w:spacing w:val="-8"/>
          <w:szCs w:val="28"/>
        </w:rPr>
      </w:pPr>
      <w:r>
        <w:rPr>
          <w:szCs w:val="28"/>
        </w:rPr>
        <w:t>Администрация муниципального образования сельсовета организу</w:t>
      </w:r>
      <w:r>
        <w:rPr>
          <w:szCs w:val="28"/>
        </w:rPr>
        <w:softHyphen/>
        <w:t>ет и проводит открытый конкурс на размещение муниципального заказа по подготовке местных нормативов градостроительного проектирования.</w:t>
      </w:r>
    </w:p>
    <w:p w:rsidR="00BD37AC" w:rsidRDefault="00BD37AC" w:rsidP="00BD37AC">
      <w:pPr>
        <w:widowControl w:val="0"/>
        <w:numPr>
          <w:ilvl w:val="0"/>
          <w:numId w:val="1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22" w:lineRule="exact"/>
        <w:ind w:left="14" w:firstLine="538"/>
        <w:jc w:val="both"/>
        <w:rPr>
          <w:spacing w:val="-8"/>
          <w:szCs w:val="28"/>
        </w:rPr>
      </w:pPr>
      <w:r>
        <w:rPr>
          <w:szCs w:val="28"/>
        </w:rPr>
        <w:t>Организация, осуществляющая разработку местных нормативов градостроительного проектирования, может привлекать /для выполнения от</w:t>
      </w:r>
      <w:r>
        <w:rPr>
          <w:szCs w:val="28"/>
        </w:rPr>
        <w:softHyphen/>
        <w:t>дельных видов работ проектные, научно-исследовательские институты, экс</w:t>
      </w:r>
      <w:r>
        <w:rPr>
          <w:szCs w:val="28"/>
        </w:rPr>
        <w:softHyphen/>
        <w:t>пертные учреждения и другие органы и организации.</w:t>
      </w:r>
    </w:p>
    <w:p w:rsidR="00BD37AC" w:rsidRDefault="00BD37AC" w:rsidP="00BD37AC">
      <w:pPr>
        <w:widowControl w:val="0"/>
        <w:numPr>
          <w:ilvl w:val="0"/>
          <w:numId w:val="1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22" w:lineRule="exact"/>
        <w:ind w:left="14" w:right="5" w:firstLine="538"/>
        <w:jc w:val="both"/>
        <w:rPr>
          <w:spacing w:val="-7"/>
          <w:szCs w:val="28"/>
        </w:rPr>
      </w:pPr>
      <w:r>
        <w:rPr>
          <w:szCs w:val="28"/>
        </w:rPr>
        <w:t>Разработанные в соответствии с техническим заданием местные нормативы градостроительного проектирования согласовываются разработ</w:t>
      </w:r>
      <w:r>
        <w:rPr>
          <w:szCs w:val="28"/>
        </w:rPr>
        <w:softHyphen/>
        <w:t>чиком с федеральными надзорными органами и муниципальными организа</w:t>
      </w:r>
      <w:r>
        <w:rPr>
          <w:szCs w:val="28"/>
        </w:rPr>
        <w:softHyphen/>
        <w:t>циями и службами, заинтересованными в принятии указанных нормативов.</w:t>
      </w:r>
    </w:p>
    <w:p w:rsidR="00BD37AC" w:rsidRDefault="00BD37AC" w:rsidP="00BD37AC">
      <w:pPr>
        <w:widowControl w:val="0"/>
        <w:numPr>
          <w:ilvl w:val="0"/>
          <w:numId w:val="1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22" w:lineRule="exact"/>
        <w:ind w:left="14" w:right="5" w:firstLine="538"/>
        <w:jc w:val="both"/>
        <w:rPr>
          <w:spacing w:val="-7"/>
          <w:szCs w:val="28"/>
        </w:rPr>
      </w:pPr>
      <w:r>
        <w:rPr>
          <w:szCs w:val="28"/>
        </w:rPr>
        <w:t>Перечень согласующих организаций и органов определяется адми</w:t>
      </w:r>
      <w:r>
        <w:rPr>
          <w:szCs w:val="28"/>
        </w:rPr>
        <w:softHyphen/>
        <w:t>нистрацией муниципального образования в соответствии с требованиями на</w:t>
      </w:r>
      <w:r>
        <w:rPr>
          <w:szCs w:val="28"/>
        </w:rPr>
        <w:softHyphen/>
        <w:t>стоящего Положения, законодательных и иных нормативных правовых актов Российской Федерации, Оренбургской области, муниципального образования Мирошкинский сельсовет.</w:t>
      </w:r>
    </w:p>
    <w:p w:rsidR="00BD37AC" w:rsidRDefault="00BD37AC" w:rsidP="00BD37AC">
      <w:pPr>
        <w:widowControl w:val="0"/>
        <w:numPr>
          <w:ilvl w:val="0"/>
          <w:numId w:val="1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22" w:lineRule="exact"/>
        <w:ind w:left="14" w:right="5" w:firstLine="538"/>
        <w:jc w:val="both"/>
        <w:rPr>
          <w:spacing w:val="-7"/>
          <w:szCs w:val="28"/>
        </w:rPr>
      </w:pPr>
      <w:r>
        <w:rPr>
          <w:szCs w:val="28"/>
        </w:rPr>
        <w:t>Проект местных нормативов градостроительного проектирования подлежит рассмотрению на комиссии (не более 30 дней) и направляется гла</w:t>
      </w:r>
      <w:r>
        <w:rPr>
          <w:szCs w:val="28"/>
        </w:rPr>
        <w:softHyphen/>
        <w:t>ве сельсовета. Глава МО Мирошкинский сельсовет с учетом материалов по со</w:t>
      </w:r>
      <w:r>
        <w:rPr>
          <w:szCs w:val="28"/>
        </w:rPr>
        <w:softHyphen/>
        <w:t>гласованию утверждает проект местных нормативов градостроительного проектирования или принимает решение об отклонении такой документации и направлении ее на доработку.</w:t>
      </w:r>
    </w:p>
    <w:p w:rsidR="00BD37AC" w:rsidRDefault="00BD37AC" w:rsidP="00BD37AC">
      <w:pPr>
        <w:widowControl w:val="0"/>
        <w:numPr>
          <w:ilvl w:val="0"/>
          <w:numId w:val="1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22" w:lineRule="exact"/>
        <w:ind w:left="14" w:right="14" w:firstLine="538"/>
        <w:jc w:val="both"/>
        <w:rPr>
          <w:spacing w:val="-5"/>
          <w:szCs w:val="28"/>
        </w:rPr>
      </w:pPr>
      <w:r>
        <w:rPr>
          <w:szCs w:val="28"/>
        </w:rPr>
        <w:t>Местные нормативы градостроительного проектирования утвер</w:t>
      </w:r>
      <w:r>
        <w:rPr>
          <w:szCs w:val="28"/>
        </w:rPr>
        <w:softHyphen/>
        <w:t>ждаются решением Совета депутатов МО Мирошкинский сельсовет.</w:t>
      </w:r>
    </w:p>
    <w:p w:rsidR="00BD37AC" w:rsidRDefault="00BD37AC" w:rsidP="00BD37AC">
      <w:pPr>
        <w:widowControl w:val="0"/>
        <w:numPr>
          <w:ilvl w:val="0"/>
          <w:numId w:val="1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17" w:lineRule="exact"/>
        <w:ind w:firstLine="552"/>
        <w:jc w:val="both"/>
        <w:rPr>
          <w:spacing w:val="-6"/>
          <w:szCs w:val="28"/>
        </w:rPr>
      </w:pPr>
      <w:r>
        <w:rPr>
          <w:szCs w:val="28"/>
        </w:rPr>
        <w:t>Утвержденные местные нормативы градостроительного проектиро</w:t>
      </w:r>
      <w:r>
        <w:rPr>
          <w:szCs w:val="28"/>
        </w:rPr>
        <w:softHyphen/>
        <w:t>вания подлежат официальному опубликованию в порядке, установленном для нормативных правовых актов органов местного самоуправления муни</w:t>
      </w:r>
      <w:r>
        <w:rPr>
          <w:szCs w:val="28"/>
        </w:rPr>
        <w:softHyphen/>
        <w:t>ципального образования Мирошкинский сельсовет, и размещаются на офици</w:t>
      </w:r>
      <w:r>
        <w:rPr>
          <w:szCs w:val="28"/>
        </w:rPr>
        <w:softHyphen/>
        <w:t>альном сайте администрации муниципального образования в сети «Интер</w:t>
      </w:r>
      <w:r>
        <w:rPr>
          <w:szCs w:val="28"/>
        </w:rPr>
        <w:softHyphen/>
        <w:t>нет», при наличии такого сайта.</w:t>
      </w:r>
    </w:p>
    <w:p w:rsidR="00BD37AC" w:rsidRDefault="00BD37AC" w:rsidP="00BD37AC">
      <w:pPr>
        <w:widowControl w:val="0"/>
        <w:numPr>
          <w:ilvl w:val="0"/>
          <w:numId w:val="1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17" w:lineRule="exact"/>
        <w:ind w:right="5" w:firstLine="552"/>
        <w:jc w:val="both"/>
        <w:rPr>
          <w:spacing w:val="-8"/>
          <w:szCs w:val="28"/>
        </w:rPr>
      </w:pPr>
      <w:r>
        <w:rPr>
          <w:szCs w:val="28"/>
        </w:rPr>
        <w:t>Внесение изменений в местные нормативы градостроительного про</w:t>
      </w:r>
      <w:r>
        <w:rPr>
          <w:szCs w:val="28"/>
        </w:rPr>
        <w:softHyphen/>
      </w:r>
      <w:r>
        <w:rPr>
          <w:szCs w:val="28"/>
        </w:rPr>
        <w:lastRenderedPageBreak/>
        <w:t>ектирования осуществляется в порядке, предусмотренном настоящим Поло</w:t>
      </w:r>
      <w:r>
        <w:rPr>
          <w:szCs w:val="28"/>
        </w:rPr>
        <w:softHyphen/>
        <w:t>жением.</w:t>
      </w:r>
    </w:p>
    <w:p w:rsidR="00BD37AC" w:rsidRDefault="00BD37AC" w:rsidP="00BD37AC"/>
    <w:p w:rsidR="001D72E5" w:rsidRDefault="001D72E5">
      <w:bookmarkStart w:id="0" w:name="_GoBack"/>
      <w:bookmarkEnd w:id="0"/>
    </w:p>
    <w:sectPr w:rsidR="001D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5E245E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BC7311E"/>
    <w:multiLevelType w:val="singleLevel"/>
    <w:tmpl w:val="1AE64E82"/>
    <w:lvl w:ilvl="0">
      <w:start w:val="1"/>
      <w:numFmt w:val="decimal"/>
      <w:lvlText w:val="2.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47D56F7"/>
    <w:multiLevelType w:val="singleLevel"/>
    <w:tmpl w:val="96A4B67A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DAB6805"/>
    <w:multiLevelType w:val="singleLevel"/>
    <w:tmpl w:val="893C68CA"/>
    <w:lvl w:ilvl="0">
      <w:start w:val="2"/>
      <w:numFmt w:val="decimal"/>
      <w:lvlText w:val="3.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E207DB7"/>
    <w:multiLevelType w:val="singleLevel"/>
    <w:tmpl w:val="36F49B68"/>
    <w:lvl w:ilvl="0">
      <w:start w:val="1"/>
      <w:numFmt w:val="decimal"/>
      <w:lvlText w:val="1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"/>
    <w:lvlOverride w:ilvl="0">
      <w:startOverride w:val="2"/>
    </w:lvlOverride>
  </w:num>
  <w:num w:numId="12">
    <w:abstractNumId w:val="3"/>
    <w:lvlOverride w:ilvl="0">
      <w:lvl w:ilvl="0">
        <w:start w:val="2"/>
        <w:numFmt w:val="decimal"/>
        <w:lvlText w:val="3.%1."/>
        <w:legacy w:legacy="1" w:legacySpace="0" w:legacyIndent="5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38"/>
    <w:rsid w:val="001D72E5"/>
    <w:rsid w:val="00BD37AC"/>
    <w:rsid w:val="00F7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26DD4-81DC-4257-9C4F-E6DC01AA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7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D37A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BD37A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2361</Words>
  <Characters>13463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2023-11-01T11:29:00Z</dcterms:created>
  <dcterms:modified xsi:type="dcterms:W3CDTF">2023-11-01T11:29:00Z</dcterms:modified>
</cp:coreProperties>
</file>