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 xml:space="preserve">т на их денежное содержание за </w:t>
      </w:r>
      <w:r w:rsidR="007F2962">
        <w:rPr>
          <w:b/>
          <w:sz w:val="28"/>
          <w:szCs w:val="28"/>
        </w:rPr>
        <w:t>первый квартал 201</w:t>
      </w:r>
      <w:r w:rsidR="00DA43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:rsidR="005A3057" w:rsidRDefault="005A3057" w:rsidP="00F25901">
      <w:pPr>
        <w:jc w:val="center"/>
        <w:rPr>
          <w:b/>
          <w:sz w:val="28"/>
          <w:szCs w:val="28"/>
        </w:rPr>
      </w:pPr>
    </w:p>
    <w:p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5A3057" w:rsidRPr="00FC6949" w:rsidRDefault="007F2962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3057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5A3057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5A3057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5A3057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9F46DA" w:rsidRDefault="00DA431A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117,2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540DBA" w:rsidRDefault="00DA431A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5A3057" w:rsidRPr="0051102D" w:rsidRDefault="005A305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5A3057" w:rsidRPr="00540DBA" w:rsidRDefault="00DA431A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72,8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5A3057" w:rsidRPr="002529DA" w:rsidRDefault="00296CA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5A3057" w:rsidRPr="0017254D" w:rsidRDefault="00DA431A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109,6</w:t>
            </w:r>
            <w:bookmarkStart w:id="0" w:name="_GoBack"/>
            <w:bookmarkEnd w:id="0"/>
          </w:p>
        </w:tc>
      </w:tr>
    </w:tbl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/>
    <w:sectPr w:rsidR="005A305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232207"/>
    <w:rsid w:val="002529DA"/>
    <w:rsid w:val="00265DFB"/>
    <w:rsid w:val="00296CA7"/>
    <w:rsid w:val="002A1775"/>
    <w:rsid w:val="00307115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8244F"/>
    <w:rsid w:val="006E1ACA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Фарида Сагидулловна Жбанова</cp:lastModifiedBy>
  <cp:revision>24</cp:revision>
  <cp:lastPrinted>2016-07-05T13:24:00Z</cp:lastPrinted>
  <dcterms:created xsi:type="dcterms:W3CDTF">2014-10-14T02:46:00Z</dcterms:created>
  <dcterms:modified xsi:type="dcterms:W3CDTF">2019-04-12T11:31:00Z</dcterms:modified>
</cp:coreProperties>
</file>