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42E6" w:rsidRDefault="00AB42E6" w:rsidP="00AB42E6">
      <w:pPr>
        <w:pStyle w:val="a5"/>
        <w:jc w:val="both"/>
        <w:rPr>
          <w:b/>
          <w:sz w:val="24"/>
          <w:szCs w:val="24"/>
        </w:rPr>
      </w:pPr>
      <w:r>
        <w:rPr>
          <w:b/>
          <w:sz w:val="24"/>
          <w:szCs w:val="24"/>
        </w:rPr>
        <w:t xml:space="preserve">               СОВЕТ  ДЕПУТАТОВ</w:t>
      </w:r>
    </w:p>
    <w:p w:rsidR="00AB42E6" w:rsidRDefault="00AB42E6" w:rsidP="00AB42E6">
      <w:pPr>
        <w:pStyle w:val="a5"/>
        <w:jc w:val="both"/>
        <w:rPr>
          <w:b/>
          <w:sz w:val="24"/>
          <w:szCs w:val="24"/>
        </w:rPr>
      </w:pPr>
      <w:r>
        <w:rPr>
          <w:b/>
          <w:sz w:val="24"/>
          <w:szCs w:val="24"/>
        </w:rPr>
        <w:t xml:space="preserve">МУНИЦИПАЛЬНОГО ОБРАЗОВАНИЯ  </w:t>
      </w:r>
      <w:r>
        <w:rPr>
          <w:b/>
          <w:sz w:val="24"/>
          <w:szCs w:val="24"/>
        </w:rPr>
        <w:tab/>
      </w:r>
    </w:p>
    <w:p w:rsidR="00AB42E6" w:rsidRDefault="00AB42E6" w:rsidP="00AB42E6">
      <w:pPr>
        <w:pStyle w:val="a5"/>
        <w:jc w:val="both"/>
        <w:rPr>
          <w:b/>
          <w:sz w:val="24"/>
          <w:szCs w:val="24"/>
        </w:rPr>
      </w:pPr>
      <w:r>
        <w:rPr>
          <w:b/>
          <w:sz w:val="24"/>
          <w:szCs w:val="24"/>
        </w:rPr>
        <w:t xml:space="preserve">     МИРОШКИНСКИЙ СЕЛЬСОВЕТ </w:t>
      </w:r>
      <w:r>
        <w:rPr>
          <w:b/>
          <w:sz w:val="24"/>
          <w:szCs w:val="24"/>
        </w:rPr>
        <w:tab/>
      </w:r>
      <w:r>
        <w:rPr>
          <w:b/>
          <w:sz w:val="24"/>
          <w:szCs w:val="24"/>
        </w:rPr>
        <w:tab/>
      </w:r>
    </w:p>
    <w:p w:rsidR="00AB42E6" w:rsidRDefault="00AB42E6" w:rsidP="00AB42E6">
      <w:pPr>
        <w:pStyle w:val="a5"/>
        <w:tabs>
          <w:tab w:val="left" w:pos="6303"/>
        </w:tabs>
        <w:jc w:val="both"/>
        <w:rPr>
          <w:b/>
          <w:sz w:val="24"/>
          <w:szCs w:val="24"/>
        </w:rPr>
      </w:pPr>
      <w:r>
        <w:rPr>
          <w:b/>
          <w:sz w:val="24"/>
          <w:szCs w:val="24"/>
        </w:rPr>
        <w:t xml:space="preserve">           ПЕРВОМАЙСКОГО РАЙОНА </w:t>
      </w:r>
      <w:r>
        <w:rPr>
          <w:b/>
          <w:sz w:val="24"/>
          <w:szCs w:val="24"/>
        </w:rPr>
        <w:tab/>
      </w:r>
    </w:p>
    <w:p w:rsidR="00AB42E6" w:rsidRDefault="00AB42E6" w:rsidP="00AB42E6">
      <w:pPr>
        <w:pStyle w:val="a5"/>
        <w:tabs>
          <w:tab w:val="left" w:pos="6303"/>
        </w:tabs>
        <w:jc w:val="both"/>
        <w:rPr>
          <w:b/>
          <w:sz w:val="24"/>
          <w:szCs w:val="24"/>
        </w:rPr>
      </w:pPr>
      <w:r>
        <w:rPr>
          <w:b/>
          <w:sz w:val="24"/>
          <w:szCs w:val="24"/>
        </w:rPr>
        <w:t xml:space="preserve">           ОРЕНБУРГСКОЙ ОБЛАСТИ</w:t>
      </w:r>
      <w:r>
        <w:rPr>
          <w:b/>
          <w:sz w:val="24"/>
          <w:szCs w:val="24"/>
        </w:rPr>
        <w:tab/>
      </w:r>
    </w:p>
    <w:p w:rsidR="00AB42E6" w:rsidRDefault="00AB42E6" w:rsidP="00AB42E6">
      <w:pPr>
        <w:pStyle w:val="a5"/>
        <w:jc w:val="both"/>
      </w:pPr>
      <w:r>
        <w:t xml:space="preserve">                        второй созыв</w:t>
      </w:r>
    </w:p>
    <w:p w:rsidR="00AB42E6" w:rsidRDefault="00AB42E6" w:rsidP="00AB42E6">
      <w:pPr>
        <w:tabs>
          <w:tab w:val="left" w:pos="996"/>
        </w:tabs>
        <w:autoSpaceDE w:val="0"/>
        <w:autoSpaceDN w:val="0"/>
        <w:adjustRightInd w:val="0"/>
        <w:spacing w:before="108" w:after="108"/>
        <w:outlineLvl w:val="0"/>
        <w:rPr>
          <w:rFonts w:ascii="Arial" w:hAnsi="Arial"/>
          <w:b/>
          <w:bCs/>
          <w:sz w:val="20"/>
          <w:szCs w:val="20"/>
        </w:rPr>
      </w:pPr>
      <w:r>
        <w:rPr>
          <w:b/>
        </w:rPr>
        <w:tab/>
      </w:r>
      <w:r>
        <w:rPr>
          <w:rFonts w:ascii="Arial" w:hAnsi="Arial"/>
          <w:b/>
          <w:bCs/>
          <w:sz w:val="32"/>
          <w:szCs w:val="32"/>
        </w:rPr>
        <w:tab/>
      </w:r>
    </w:p>
    <w:p w:rsidR="00AB42E6" w:rsidRDefault="00AB42E6" w:rsidP="00AB42E6">
      <w:pPr>
        <w:tabs>
          <w:tab w:val="center" w:pos="4677"/>
          <w:tab w:val="left" w:pos="7080"/>
        </w:tabs>
        <w:autoSpaceDE w:val="0"/>
        <w:autoSpaceDN w:val="0"/>
        <w:adjustRightInd w:val="0"/>
        <w:spacing w:before="108" w:after="108"/>
        <w:outlineLvl w:val="0"/>
        <w:rPr>
          <w:b/>
          <w:bCs/>
        </w:rPr>
      </w:pPr>
      <w:r>
        <w:rPr>
          <w:rFonts w:ascii="Arial" w:hAnsi="Arial"/>
          <w:b/>
          <w:bCs/>
          <w:sz w:val="32"/>
          <w:szCs w:val="32"/>
        </w:rPr>
        <w:t xml:space="preserve">              </w:t>
      </w:r>
      <w:r>
        <w:rPr>
          <w:b/>
          <w:bCs/>
        </w:rPr>
        <w:t>РЕШЕНИЕ</w:t>
      </w:r>
      <w:r>
        <w:rPr>
          <w:b/>
          <w:bCs/>
        </w:rPr>
        <w:tab/>
      </w:r>
    </w:p>
    <w:p w:rsidR="00AB42E6" w:rsidRDefault="00AB42E6" w:rsidP="00AB42E6">
      <w:pPr>
        <w:autoSpaceDE w:val="0"/>
        <w:autoSpaceDN w:val="0"/>
        <w:adjustRightInd w:val="0"/>
        <w:spacing w:before="108" w:after="108"/>
        <w:outlineLvl w:val="0"/>
        <w:rPr>
          <w:bCs/>
        </w:rPr>
      </w:pPr>
      <w:r>
        <w:rPr>
          <w:bCs/>
        </w:rPr>
        <w:t xml:space="preserve">          26.08.2015     №182</w:t>
      </w:r>
    </w:p>
    <w:p w:rsidR="00AB42E6" w:rsidRDefault="00AB42E6" w:rsidP="00AB42E6">
      <w:pPr>
        <w:autoSpaceDE w:val="0"/>
        <w:autoSpaceDN w:val="0"/>
        <w:adjustRightInd w:val="0"/>
        <w:spacing w:before="108" w:after="108"/>
        <w:jc w:val="center"/>
        <w:outlineLvl w:val="0"/>
        <w:rPr>
          <w:rFonts w:ascii="Arial" w:hAnsi="Arial"/>
          <w:b/>
          <w:bCs/>
          <w:sz w:val="32"/>
          <w:szCs w:val="32"/>
        </w:rPr>
      </w:pPr>
    </w:p>
    <w:p w:rsidR="00AB42E6" w:rsidRDefault="00AB42E6" w:rsidP="00AB42E6">
      <w:r>
        <w:t xml:space="preserve">О внесении изменений в решение </w:t>
      </w:r>
    </w:p>
    <w:p w:rsidR="00AB42E6" w:rsidRDefault="00AB42E6" w:rsidP="00AB42E6">
      <w:r>
        <w:t xml:space="preserve">Совета депутатов муниципального </w:t>
      </w:r>
    </w:p>
    <w:p w:rsidR="00AB42E6" w:rsidRDefault="00AB42E6" w:rsidP="00AB42E6">
      <w:r>
        <w:t>образования Мирошкинский сельсовет</w:t>
      </w:r>
    </w:p>
    <w:p w:rsidR="00AB42E6" w:rsidRDefault="00AB42E6" w:rsidP="00AB42E6">
      <w:r>
        <w:t xml:space="preserve"> Первомайского района </w:t>
      </w:r>
      <w:proofErr w:type="gramStart"/>
      <w:r>
        <w:t>Оренбургской</w:t>
      </w:r>
      <w:proofErr w:type="gramEnd"/>
      <w:r>
        <w:t xml:space="preserve"> </w:t>
      </w:r>
    </w:p>
    <w:p w:rsidR="00AB42E6" w:rsidRDefault="00AB42E6" w:rsidP="00AB42E6">
      <w:r>
        <w:t>области от 12.11.2014 № 150 «</w:t>
      </w:r>
      <w:proofErr w:type="gramStart"/>
      <w:r>
        <w:t>Об</w:t>
      </w:r>
      <w:proofErr w:type="gramEnd"/>
    </w:p>
    <w:p w:rsidR="00AB42E6" w:rsidRDefault="00AB42E6" w:rsidP="00AB42E6">
      <w:r>
        <w:t xml:space="preserve"> </w:t>
      </w:r>
      <w:proofErr w:type="gramStart"/>
      <w:r>
        <w:t>утверждении</w:t>
      </w:r>
      <w:proofErr w:type="gramEnd"/>
      <w:r>
        <w:t xml:space="preserve"> Положения о порядке</w:t>
      </w:r>
    </w:p>
    <w:p w:rsidR="00AB42E6" w:rsidRDefault="00AB42E6" w:rsidP="00AB42E6">
      <w:r>
        <w:t xml:space="preserve"> осуществления муниципального</w:t>
      </w:r>
    </w:p>
    <w:p w:rsidR="00AB42E6" w:rsidRDefault="00AB42E6" w:rsidP="00AB42E6">
      <w:r>
        <w:t xml:space="preserve"> жилищного контроля на территории </w:t>
      </w:r>
    </w:p>
    <w:p w:rsidR="00AB42E6" w:rsidRDefault="00AB42E6" w:rsidP="00AB42E6">
      <w:r>
        <w:t>муниципального образования</w:t>
      </w:r>
    </w:p>
    <w:p w:rsidR="00AB42E6" w:rsidRDefault="00AB42E6" w:rsidP="00AB42E6">
      <w:r>
        <w:t>Мирошкинский сельсовет»</w:t>
      </w:r>
    </w:p>
    <w:p w:rsidR="00AB42E6" w:rsidRDefault="00AB42E6" w:rsidP="00AB42E6">
      <w:pPr>
        <w:jc w:val="both"/>
      </w:pPr>
    </w:p>
    <w:p w:rsidR="00AB42E6" w:rsidRDefault="00AB42E6" w:rsidP="00AB42E6">
      <w:pPr>
        <w:jc w:val="both"/>
      </w:pPr>
      <w:proofErr w:type="gramStart"/>
      <w:r>
        <w:t>В соответствии с Жилищным кодексом Российской Федерации, Федеральным законом от 06.10.2003 N 131-ФЗ "Об общих принципах организации местного самоуправления в Российской Федерации",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руководствуясь Уставом муниципального образования Мирошкинский сельсовет, Совет депутатов муниципального образования Мирошкинский сельсовет решил:</w:t>
      </w:r>
      <w:proofErr w:type="gramEnd"/>
    </w:p>
    <w:p w:rsidR="00AB42E6" w:rsidRDefault="00AB42E6" w:rsidP="00AB42E6">
      <w:pPr>
        <w:jc w:val="both"/>
      </w:pPr>
      <w:r>
        <w:t>1. Внести в Положение о порядке осуществления муниципального жилищного контроля на территории муниципального образования Мирошкинский сельсовет (далее – Положение), утвержденное решением Совета депутатов муниципального образования Мирошкинский сельсовет Первомайского района Оренбургской области, следующие изменения:</w:t>
      </w:r>
    </w:p>
    <w:p w:rsidR="00AB42E6" w:rsidRDefault="00AB42E6" w:rsidP="00AB42E6">
      <w:pPr>
        <w:jc w:val="both"/>
      </w:pPr>
      <w:r>
        <w:t>1.1.  Пункт 3.9. главы 3 изложить следующей редакции:</w:t>
      </w:r>
    </w:p>
    <w:p w:rsidR="00AB42E6" w:rsidRDefault="00AB42E6" w:rsidP="00AB42E6">
      <w:pPr>
        <w:jc w:val="both"/>
      </w:pPr>
      <w:r>
        <w:t xml:space="preserve">«3.9. </w:t>
      </w:r>
      <w:proofErr w:type="gramStart"/>
      <w:r>
        <w:t xml:space="preserve">В день подписания распоряжения главой администрации сельсовета о проведении внеплановой выездной проверки юридического лица, индивидуального предпринимателя в целях согласования ее проведения администрация сельсовета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w:t>
      </w:r>
      <w:r>
        <w:lastRenderedPageBreak/>
        <w:t>согласовании проведения внеплановой выездной</w:t>
      </w:r>
      <w:proofErr w:type="gramEnd"/>
      <w:r>
        <w:t xml:space="preserve"> проверки. К этому заявлению прилагается копия распоряжения главы сельсовета о проведении внеплановой выездной проверки и документы, которые содержат сведения, послужившие основанием ее проведения</w:t>
      </w:r>
      <w:proofErr w:type="gramStart"/>
      <w:r>
        <w:t>.»</w:t>
      </w:r>
      <w:proofErr w:type="gramEnd"/>
    </w:p>
    <w:p w:rsidR="00AB42E6" w:rsidRDefault="00AB42E6" w:rsidP="00AB42E6">
      <w:pPr>
        <w:jc w:val="both"/>
      </w:pPr>
      <w:r>
        <w:t>1.2. Пункт 3.14. главы 3  дополнить абзацами вторым и третьим следующего содержания:</w:t>
      </w:r>
    </w:p>
    <w:p w:rsidR="00AB42E6" w:rsidRDefault="00AB42E6" w:rsidP="00AB42E6">
      <w:pPr>
        <w:jc w:val="both"/>
      </w:pPr>
      <w: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t>микропредприятия</w:t>
      </w:r>
      <w:proofErr w:type="spellEnd"/>
      <w:r>
        <w:t xml:space="preserve"> в год.</w:t>
      </w:r>
    </w:p>
    <w:p w:rsidR="00AB42E6" w:rsidRDefault="00AB42E6" w:rsidP="00AB42E6">
      <w:pPr>
        <w:jc w:val="both"/>
      </w:pPr>
      <w:r>
        <w:t xml:space="preserve">   </w:t>
      </w:r>
      <w:proofErr w:type="gramStart"/>
      <w: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администрации сельсовета, проводящих выездную плановую проверку, срок проведения выездной плановой проверки может быть продлен главой администрации сельсовета, но не более чем на двадцать рабочих дней, в отношении малых предприятий не более чем на пятьдесят часов, </w:t>
      </w:r>
      <w:proofErr w:type="spellStart"/>
      <w:r>
        <w:t>микропредприятий</w:t>
      </w:r>
      <w:proofErr w:type="spellEnd"/>
      <w:r>
        <w:t xml:space="preserve"> не</w:t>
      </w:r>
      <w:proofErr w:type="gramEnd"/>
      <w:r>
        <w:t xml:space="preserve"> более чем на пятнадцать часов</w:t>
      </w:r>
      <w:proofErr w:type="gramStart"/>
      <w:r>
        <w:t>.»</w:t>
      </w:r>
      <w:proofErr w:type="gramEnd"/>
    </w:p>
    <w:p w:rsidR="00AB42E6" w:rsidRDefault="00AB42E6" w:rsidP="00AB42E6">
      <w:pPr>
        <w:jc w:val="both"/>
      </w:pPr>
      <w:r>
        <w:t xml:space="preserve">2. Настоящее решение вступает в силу  после его обнародования на информационных стендах: в здании администрации муниципального  образования Мирошкинский  сельсовет по адресу: </w:t>
      </w:r>
      <w:proofErr w:type="spellStart"/>
      <w:r>
        <w:t>с</w:t>
      </w:r>
      <w:proofErr w:type="gramStart"/>
      <w:r>
        <w:t>.М</w:t>
      </w:r>
      <w:proofErr w:type="gramEnd"/>
      <w:r>
        <w:t>ирошкино</w:t>
      </w:r>
      <w:proofErr w:type="spellEnd"/>
      <w:r>
        <w:t>, ул. Центральная д. 31; на информационном стенде с</w:t>
      </w:r>
      <w:r>
        <w:rPr>
          <w:color w:val="000000"/>
        </w:rPr>
        <w:t>ельскохозяйственного производственного кооператива «</w:t>
      </w:r>
      <w:proofErr w:type="spellStart"/>
      <w:r>
        <w:rPr>
          <w:color w:val="000000"/>
        </w:rPr>
        <w:t>Мирошкин</w:t>
      </w:r>
      <w:proofErr w:type="spellEnd"/>
      <w:r>
        <w:rPr>
          <w:color w:val="000000"/>
        </w:rPr>
        <w:t xml:space="preserve">» по адресу: </w:t>
      </w:r>
      <w:proofErr w:type="spellStart"/>
      <w:r>
        <w:rPr>
          <w:color w:val="000000"/>
        </w:rPr>
        <w:t>с</w:t>
      </w:r>
      <w:proofErr w:type="gramStart"/>
      <w:r>
        <w:rPr>
          <w:color w:val="000000"/>
        </w:rPr>
        <w:t>.М</w:t>
      </w:r>
      <w:proofErr w:type="gramEnd"/>
      <w:r>
        <w:rPr>
          <w:color w:val="000000"/>
        </w:rPr>
        <w:t>ирошкино</w:t>
      </w:r>
      <w:proofErr w:type="spellEnd"/>
      <w:r>
        <w:rPr>
          <w:color w:val="000000"/>
        </w:rPr>
        <w:t xml:space="preserve">, ул. Центральная дом № 46, в здании  </w:t>
      </w:r>
      <w:r>
        <w:t>фельдшерского пункта</w:t>
      </w:r>
      <w:r>
        <w:rPr>
          <w:color w:val="000000"/>
        </w:rPr>
        <w:t xml:space="preserve"> </w:t>
      </w:r>
      <w:proofErr w:type="spellStart"/>
      <w:r>
        <w:rPr>
          <w:color w:val="000000"/>
        </w:rPr>
        <w:t>п.Малочаганск</w:t>
      </w:r>
      <w:proofErr w:type="spellEnd"/>
      <w:r>
        <w:rPr>
          <w:color w:val="000000"/>
        </w:rPr>
        <w:t xml:space="preserve"> по адресу: </w:t>
      </w:r>
      <w:proofErr w:type="spellStart"/>
      <w:r>
        <w:rPr>
          <w:color w:val="000000"/>
        </w:rPr>
        <w:t>п.Малочаганск</w:t>
      </w:r>
      <w:proofErr w:type="spellEnd"/>
      <w:r>
        <w:rPr>
          <w:color w:val="000000"/>
        </w:rPr>
        <w:t>, ул.Мирная, дом № 5</w:t>
      </w:r>
      <w:r>
        <w:t xml:space="preserve"> и подлежит размещению  на официальном сайте  администрации муниципального образования Первомайский район Оренбургской области </w:t>
      </w:r>
      <w:proofErr w:type="spellStart"/>
      <w:r>
        <w:rPr>
          <w:lang w:val="en-US"/>
        </w:rPr>
        <w:t>pervomay</w:t>
      </w:r>
      <w:proofErr w:type="spellEnd"/>
      <w:r>
        <w:t>.</w:t>
      </w:r>
      <w:r>
        <w:rPr>
          <w:lang w:val="en-US"/>
        </w:rPr>
        <w:t>orb</w:t>
      </w:r>
      <w:r>
        <w:t>.</w:t>
      </w:r>
      <w:proofErr w:type="spellStart"/>
      <w:r>
        <w:rPr>
          <w:lang w:val="en-US"/>
        </w:rPr>
        <w:t>ru</w:t>
      </w:r>
      <w:proofErr w:type="spellEnd"/>
      <w:r>
        <w:t xml:space="preserve"> в сети «Интернет».</w:t>
      </w:r>
    </w:p>
    <w:p w:rsidR="00AB42E6" w:rsidRDefault="00AB42E6" w:rsidP="00AB42E6">
      <w:pPr>
        <w:jc w:val="both"/>
      </w:pPr>
      <w:r>
        <w:t>3</w:t>
      </w:r>
      <w:bookmarkStart w:id="0" w:name="sub_4"/>
      <w:r>
        <w:t xml:space="preserve">. </w:t>
      </w:r>
      <w:proofErr w:type="gramStart"/>
      <w:r>
        <w:t>Контроль за</w:t>
      </w:r>
      <w:proofErr w:type="gramEnd"/>
      <w:r>
        <w:t xml:space="preserve"> исполнением настоящего решения возложить на </w:t>
      </w:r>
      <w:bookmarkEnd w:id="0"/>
      <w:r>
        <w:t xml:space="preserve"> мандатную комиссию по вопросам социальной политики и местного самоуправления Совета депутатов муниципального образования Мирошкинский сельсовет.</w:t>
      </w:r>
    </w:p>
    <w:p w:rsidR="00AB42E6" w:rsidRDefault="00AB42E6" w:rsidP="00AB42E6">
      <w:pPr>
        <w:jc w:val="both"/>
      </w:pPr>
    </w:p>
    <w:p w:rsidR="00AB42E6" w:rsidRDefault="00AB42E6" w:rsidP="00AB42E6">
      <w:pPr>
        <w:jc w:val="both"/>
      </w:pPr>
    </w:p>
    <w:p w:rsidR="00AB42E6" w:rsidRDefault="00AB42E6" w:rsidP="00AB42E6">
      <w:pPr>
        <w:jc w:val="both"/>
      </w:pPr>
    </w:p>
    <w:p w:rsidR="00AB42E6" w:rsidRDefault="00AB42E6" w:rsidP="00AB42E6">
      <w:pPr>
        <w:jc w:val="both"/>
      </w:pPr>
      <w:r>
        <w:t>Глава муниципального образования</w:t>
      </w:r>
    </w:p>
    <w:p w:rsidR="00AB42E6" w:rsidRDefault="00AB42E6" w:rsidP="00AB42E6">
      <w:pPr>
        <w:jc w:val="both"/>
      </w:pPr>
      <w:r>
        <w:t>Мирошкинский сельсовет                                                             О.Г.Луконина</w:t>
      </w:r>
    </w:p>
    <w:p w:rsidR="00AB42E6" w:rsidRDefault="00AB42E6" w:rsidP="00AB42E6">
      <w:pPr>
        <w:jc w:val="both"/>
      </w:pPr>
    </w:p>
    <w:p w:rsidR="00AB42E6" w:rsidRDefault="00AB42E6" w:rsidP="00AB42E6">
      <w:pPr>
        <w:jc w:val="both"/>
      </w:pPr>
    </w:p>
    <w:p w:rsidR="00AB42E6" w:rsidRDefault="00AB42E6" w:rsidP="00AB42E6">
      <w:pPr>
        <w:jc w:val="both"/>
      </w:pPr>
    </w:p>
    <w:p w:rsidR="00AB42E6" w:rsidRDefault="00AB42E6" w:rsidP="00AB42E6">
      <w:pPr>
        <w:jc w:val="both"/>
      </w:pPr>
    </w:p>
    <w:p w:rsidR="00AB42E6" w:rsidRDefault="00AB42E6" w:rsidP="00AB42E6"/>
    <w:p w:rsidR="00AB42E6" w:rsidRDefault="00AB42E6" w:rsidP="00AB42E6"/>
    <w:p w:rsidR="00AB42E6" w:rsidRDefault="00AB42E6" w:rsidP="00AB42E6"/>
    <w:p w:rsidR="00AB42E6" w:rsidRDefault="00AB42E6" w:rsidP="00AB42E6"/>
    <w:sectPr w:rsidR="00AB42E6" w:rsidSect="003778E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proofState w:spelling="clean" w:grammar="clean"/>
  <w:defaultTabStop w:val="708"/>
  <w:characterSpacingControl w:val="doNotCompress"/>
  <w:savePreviewPicture/>
  <w:compat/>
  <w:rsids>
    <w:rsidRoot w:val="00AB42E6"/>
    <w:rsid w:val="000D6E89"/>
    <w:rsid w:val="003778EF"/>
    <w:rsid w:val="00AB42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42E6"/>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B42E6"/>
    <w:rPr>
      <w:color w:val="0000FF"/>
      <w:u w:val="single"/>
    </w:rPr>
  </w:style>
  <w:style w:type="character" w:customStyle="1" w:styleId="a4">
    <w:name w:val="Без интервала Знак"/>
    <w:basedOn w:val="a0"/>
    <w:link w:val="a5"/>
    <w:uiPriority w:val="1"/>
    <w:locked/>
    <w:rsid w:val="00AB42E6"/>
    <w:rPr>
      <w:rFonts w:ascii="Times New Roman" w:eastAsiaTheme="minorEastAsia" w:hAnsi="Times New Roman" w:cs="Times New Roman"/>
      <w:lang w:eastAsia="ru-RU"/>
    </w:rPr>
  </w:style>
  <w:style w:type="paragraph" w:styleId="a5">
    <w:name w:val="No Spacing"/>
    <w:link w:val="a4"/>
    <w:uiPriority w:val="1"/>
    <w:qFormat/>
    <w:rsid w:val="00AB42E6"/>
    <w:pPr>
      <w:spacing w:after="0" w:line="240" w:lineRule="auto"/>
    </w:pPr>
    <w:rPr>
      <w:rFonts w:ascii="Times New Roman" w:eastAsiaTheme="minorEastAsia" w:hAnsi="Times New Roman" w:cs="Times New Roman"/>
      <w:lang w:eastAsia="ru-RU"/>
    </w:rPr>
  </w:style>
  <w:style w:type="paragraph" w:customStyle="1" w:styleId="ConsPlusNormal">
    <w:name w:val="ConsPlusNormal"/>
    <w:uiPriority w:val="99"/>
    <w:rsid w:val="00AB42E6"/>
    <w:pPr>
      <w:autoSpaceDE w:val="0"/>
      <w:autoSpaceDN w:val="0"/>
      <w:adjustRightInd w:val="0"/>
      <w:spacing w:after="0" w:line="240" w:lineRule="auto"/>
    </w:pPr>
    <w:rPr>
      <w:rFonts w:ascii="Arial" w:hAnsi="Arial" w:cs="Arial"/>
      <w:sz w:val="24"/>
      <w:szCs w:val="24"/>
    </w:rPr>
  </w:style>
</w:styles>
</file>

<file path=word/webSettings.xml><?xml version="1.0" encoding="utf-8"?>
<w:webSettings xmlns:r="http://schemas.openxmlformats.org/officeDocument/2006/relationships" xmlns:w="http://schemas.openxmlformats.org/wordprocessingml/2006/main">
  <w:divs>
    <w:div w:id="1802307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597</Words>
  <Characters>3406</Characters>
  <Application>Microsoft Office Word</Application>
  <DocSecurity>0</DocSecurity>
  <Lines>28</Lines>
  <Paragraphs>7</Paragraphs>
  <ScaleCrop>false</ScaleCrop>
  <Company/>
  <LinksUpToDate>false</LinksUpToDate>
  <CharactersWithSpaces>3996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Антонида</dc:creator>
  <cp:keywords/>
  <dc:description/>
  <cp:lastModifiedBy>Антонида</cp:lastModifiedBy>
  <cp:revision>3</cp:revision>
  <dcterms:created xsi:type="dcterms:W3CDTF">2019-03-31T07:04:00Z</dcterms:created>
  <dcterms:modified xsi:type="dcterms:W3CDTF">2019-03-31T07:04:00Z</dcterms:modified>
</cp:coreProperties>
</file>