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C9" w:rsidRDefault="00211BC9" w:rsidP="00211BC9">
      <w:pPr>
        <w:tabs>
          <w:tab w:val="left" w:pos="70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СОВЕТ ДЕПУТАТОВ</w:t>
      </w:r>
      <w:r>
        <w:rPr>
          <w:b/>
          <w:bCs/>
          <w:sz w:val="24"/>
          <w:szCs w:val="24"/>
        </w:rPr>
        <w:tab/>
      </w:r>
    </w:p>
    <w:p w:rsidR="00211BC9" w:rsidRDefault="00211BC9" w:rsidP="00211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211BC9" w:rsidRDefault="00211BC9" w:rsidP="00211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МИРОШКИНСКИЙ СЕЛЬСОВЕТ</w:t>
      </w:r>
    </w:p>
    <w:p w:rsidR="00211BC9" w:rsidRDefault="00211BC9" w:rsidP="00211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ПЕРВОМАЙСКОГО РАЙОНА</w:t>
      </w:r>
    </w:p>
    <w:p w:rsidR="00211BC9" w:rsidRDefault="00211BC9" w:rsidP="00211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ОРЕНБУРГСКОЙ ОБЛАСТИ</w:t>
      </w:r>
    </w:p>
    <w:p w:rsidR="00211BC9" w:rsidRDefault="00211BC9" w:rsidP="00211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211BC9" w:rsidRDefault="00211BC9" w:rsidP="00211B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211BC9" w:rsidRDefault="00211BC9" w:rsidP="00211BC9">
      <w:pPr>
        <w:rPr>
          <w:sz w:val="28"/>
          <w:szCs w:val="24"/>
        </w:rPr>
      </w:pPr>
      <w:r>
        <w:rPr>
          <w:sz w:val="28"/>
        </w:rPr>
        <w:t xml:space="preserve">       </w:t>
      </w:r>
    </w:p>
    <w:p w:rsidR="00211BC9" w:rsidRDefault="00211BC9" w:rsidP="00211BC9">
      <w:pPr>
        <w:rPr>
          <w:sz w:val="28"/>
        </w:rPr>
      </w:pPr>
      <w:r>
        <w:rPr>
          <w:sz w:val="28"/>
        </w:rPr>
        <w:t xml:space="preserve">            03.07.2006 г.       №  26</w:t>
      </w:r>
    </w:p>
    <w:p w:rsidR="00211BC9" w:rsidRDefault="00211BC9" w:rsidP="00211BC9">
      <w:pPr>
        <w:rPr>
          <w:sz w:val="28"/>
        </w:rPr>
      </w:pPr>
    </w:p>
    <w:tbl>
      <w:tblPr>
        <w:tblW w:w="15032" w:type="dxa"/>
        <w:tblLook w:val="04A0"/>
      </w:tblPr>
      <w:tblGrid>
        <w:gridCol w:w="4644"/>
        <w:gridCol w:w="10388"/>
      </w:tblGrid>
      <w:tr w:rsidR="00211BC9" w:rsidTr="00211BC9">
        <w:tc>
          <w:tcPr>
            <w:tcW w:w="4644" w:type="dxa"/>
          </w:tcPr>
          <w:p w:rsidR="00211BC9" w:rsidRDefault="00211BC9">
            <w:pPr>
              <w:pStyle w:val="a3"/>
              <w:ind w:right="-288"/>
            </w:pPr>
            <w:r>
              <w:t xml:space="preserve">Об  утверждении   Положения </w:t>
            </w:r>
          </w:p>
          <w:p w:rsidR="00211BC9" w:rsidRDefault="00211BC9">
            <w:pPr>
              <w:pStyle w:val="a3"/>
              <w:ind w:right="-288"/>
            </w:pPr>
            <w:r>
              <w:t>о    порядке     организации    и</w:t>
            </w:r>
          </w:p>
          <w:p w:rsidR="00211BC9" w:rsidRDefault="00211BC9">
            <w:pPr>
              <w:pStyle w:val="a3"/>
              <w:ind w:right="-288"/>
            </w:pPr>
            <w:r>
              <w:t xml:space="preserve"> проведения            </w:t>
            </w:r>
            <w:proofErr w:type="gramStart"/>
            <w:r>
              <w:t>публичных</w:t>
            </w:r>
            <w:proofErr w:type="gramEnd"/>
            <w:r>
              <w:t xml:space="preserve"> </w:t>
            </w:r>
          </w:p>
          <w:p w:rsidR="00211BC9" w:rsidRDefault="00211BC9">
            <w:pPr>
              <w:pStyle w:val="a3"/>
              <w:ind w:right="-288"/>
            </w:pPr>
            <w:r>
              <w:t xml:space="preserve">слушаний   в   </w:t>
            </w:r>
            <w:proofErr w:type="gramStart"/>
            <w:r>
              <w:t>муниципальном</w:t>
            </w:r>
            <w:proofErr w:type="gramEnd"/>
            <w:r>
              <w:t xml:space="preserve"> </w:t>
            </w:r>
          </w:p>
          <w:p w:rsidR="00211BC9" w:rsidRDefault="00211BC9">
            <w:pPr>
              <w:pStyle w:val="a3"/>
              <w:ind w:right="-288"/>
            </w:pPr>
            <w:proofErr w:type="gramStart"/>
            <w:r>
              <w:t>образовании</w:t>
            </w:r>
            <w:proofErr w:type="gramEnd"/>
            <w:r>
              <w:t xml:space="preserve">    Мирошкинский</w:t>
            </w:r>
          </w:p>
          <w:p w:rsidR="00211BC9" w:rsidRDefault="00211BC9">
            <w:pPr>
              <w:pStyle w:val="a3"/>
            </w:pPr>
            <w:r>
              <w:t>сельсовет.</w:t>
            </w:r>
          </w:p>
          <w:p w:rsidR="00211BC9" w:rsidRDefault="00211BC9">
            <w:pPr>
              <w:rPr>
                <w:sz w:val="28"/>
                <w:szCs w:val="24"/>
              </w:rPr>
            </w:pPr>
          </w:p>
        </w:tc>
        <w:tc>
          <w:tcPr>
            <w:tcW w:w="10388" w:type="dxa"/>
          </w:tcPr>
          <w:p w:rsidR="00211BC9" w:rsidRDefault="00211BC9">
            <w:pPr>
              <w:rPr>
                <w:sz w:val="28"/>
                <w:szCs w:val="24"/>
              </w:rPr>
            </w:pPr>
          </w:p>
        </w:tc>
      </w:tr>
    </w:tbl>
    <w:p w:rsidR="00211BC9" w:rsidRDefault="00211BC9" w:rsidP="00211BC9">
      <w:pPr>
        <w:rPr>
          <w:sz w:val="28"/>
        </w:rPr>
      </w:pP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 xml:space="preserve">                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в целях обеспечения реализации прав населения на осуществление местного самоуправления, Совет депутатов муниципального образования Мирошкинский сельсовет</w:t>
      </w: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>РЕШИЛ:</w:t>
      </w:r>
    </w:p>
    <w:p w:rsidR="00211BC9" w:rsidRDefault="00211BC9" w:rsidP="00211BC9">
      <w:pPr>
        <w:pStyle w:val="a3"/>
      </w:pPr>
      <w:r>
        <w:t xml:space="preserve">     1.Утвердить Положение о порядке организации и проведения публичных слушаний в муниципальном образовании Мирошкинский сельсовет согласно приложению 1.</w:t>
      </w:r>
    </w:p>
    <w:p w:rsidR="00211BC9" w:rsidRDefault="00211BC9" w:rsidP="00211BC9">
      <w:pPr>
        <w:pStyle w:val="a3"/>
      </w:pPr>
      <w:r>
        <w:t xml:space="preserve">    2.Утвердить форму итогового документа публичных слушаний согласно приложению 2.</w:t>
      </w:r>
    </w:p>
    <w:p w:rsidR="00211BC9" w:rsidRDefault="00211BC9" w:rsidP="00211BC9">
      <w:pPr>
        <w:pStyle w:val="a3"/>
      </w:pPr>
      <w:r>
        <w:t xml:space="preserve">    3.Установить, что настоящее решение вступает в силу со дня  обнародования на информационных стендах администрации сельсовета, СПК «</w:t>
      </w:r>
      <w:proofErr w:type="spellStart"/>
      <w:r>
        <w:t>Мирошкин</w:t>
      </w:r>
      <w:proofErr w:type="spellEnd"/>
      <w:r>
        <w:t xml:space="preserve">», п. </w:t>
      </w:r>
      <w:proofErr w:type="spellStart"/>
      <w:r>
        <w:t>Малочаганск</w:t>
      </w:r>
      <w:proofErr w:type="spellEnd"/>
      <w:r>
        <w:t>.</w:t>
      </w: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 xml:space="preserve">    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 мандатную комиссию по местному самоуправлению  Совета депутатов муниципального образования Мирошкинский сельсовет.</w:t>
      </w:r>
    </w:p>
    <w:p w:rsidR="00211BC9" w:rsidRDefault="00211BC9" w:rsidP="00211BC9">
      <w:pPr>
        <w:jc w:val="both"/>
        <w:rPr>
          <w:sz w:val="28"/>
        </w:rPr>
      </w:pPr>
    </w:p>
    <w:p w:rsidR="00211BC9" w:rsidRDefault="00211BC9" w:rsidP="00211BC9">
      <w:pPr>
        <w:jc w:val="both"/>
        <w:rPr>
          <w:sz w:val="28"/>
        </w:rPr>
      </w:pP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 xml:space="preserve">Мирошкинский сельсовет                                                               В.В.Смирнов     </w:t>
      </w:r>
    </w:p>
    <w:p w:rsidR="00211BC9" w:rsidRDefault="00211BC9" w:rsidP="00211BC9">
      <w:pPr>
        <w:jc w:val="both"/>
        <w:rPr>
          <w:sz w:val="28"/>
        </w:rPr>
      </w:pP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211BC9" w:rsidRDefault="00211BC9" w:rsidP="00211BC9">
      <w:pPr>
        <w:jc w:val="both"/>
        <w:rPr>
          <w:sz w:val="28"/>
        </w:rPr>
      </w:pPr>
    </w:p>
    <w:p w:rsidR="00211BC9" w:rsidRDefault="00211BC9" w:rsidP="00211BC9">
      <w:pPr>
        <w:jc w:val="both"/>
        <w:rPr>
          <w:sz w:val="28"/>
        </w:rPr>
      </w:pPr>
      <w:r>
        <w:rPr>
          <w:sz w:val="28"/>
        </w:rPr>
        <w:t>Разослано: депутатам Совета депутатов,   прокурору района, организационному отделу администрации района.</w:t>
      </w:r>
    </w:p>
    <w:p w:rsidR="00211BC9" w:rsidRDefault="00211BC9" w:rsidP="00211BC9">
      <w:pPr>
        <w:jc w:val="both"/>
        <w:rPr>
          <w:sz w:val="28"/>
        </w:rPr>
      </w:pPr>
    </w:p>
    <w:p w:rsidR="00211BC9" w:rsidRDefault="00211BC9" w:rsidP="00211BC9">
      <w:pPr>
        <w:pStyle w:val="2"/>
        <w:tabs>
          <w:tab w:val="right" w:pos="9354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ab/>
        <w:t>Приложение 1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Мирошкинский сельсовет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03.07.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26  </w:t>
      </w:r>
    </w:p>
    <w:p w:rsidR="00211BC9" w:rsidRDefault="00211BC9" w:rsidP="00211BC9">
      <w:pPr>
        <w:pStyle w:val="2"/>
        <w:jc w:val="both"/>
        <w:rPr>
          <w:rFonts w:ascii="Times New Roman" w:hAnsi="Times New Roman" w:cs="Times New Roman"/>
        </w:rPr>
      </w:pPr>
    </w:p>
    <w:p w:rsidR="00211BC9" w:rsidRDefault="00211BC9" w:rsidP="00211BC9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ПОЛОЖЕНИЕ </w:t>
      </w:r>
    </w:p>
    <w:p w:rsidR="00211BC9" w:rsidRDefault="00211BC9" w:rsidP="00211BC9">
      <w:pPr>
        <w:pStyle w:val="a3"/>
        <w:rPr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>о порядке организации и проведения публичных слушаний в муниципальном образовании Мирошкинский сельсовет Первомайского</w:t>
      </w:r>
    </w:p>
    <w:p w:rsidR="00211BC9" w:rsidRDefault="00211BC9" w:rsidP="00211BC9">
      <w:pPr>
        <w:pStyle w:val="a3"/>
        <w:rPr>
          <w:b/>
          <w:bCs/>
          <w:szCs w:val="28"/>
        </w:rPr>
      </w:pPr>
      <w:r>
        <w:rPr>
          <w:szCs w:val="28"/>
        </w:rPr>
        <w:t xml:space="preserve">                                 района Оренбургской области</w:t>
      </w:r>
    </w:p>
    <w:p w:rsidR="00211BC9" w:rsidRDefault="00211BC9" w:rsidP="00211BC9">
      <w:pPr>
        <w:pStyle w:val="2"/>
        <w:jc w:val="both"/>
        <w:rPr>
          <w:rFonts w:ascii="Times New Roman" w:hAnsi="Times New Roman" w:cs="Times New Roman"/>
        </w:rPr>
      </w:pPr>
    </w:p>
    <w:p w:rsidR="00211BC9" w:rsidRDefault="00211BC9" w:rsidP="00211BC9">
      <w:pPr>
        <w:jc w:val="both"/>
        <w:rPr>
          <w:b/>
          <w:bCs/>
          <w:sz w:val="28"/>
          <w:szCs w:val="28"/>
        </w:rPr>
      </w:pPr>
    </w:p>
    <w:p w:rsidR="00211BC9" w:rsidRDefault="00211BC9" w:rsidP="00211BC9">
      <w:pPr>
        <w:spacing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11BC9" w:rsidRDefault="00211BC9" w:rsidP="00211BC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           1.1. </w:t>
      </w:r>
      <w:proofErr w:type="gramStart"/>
      <w:r>
        <w:rPr>
          <w:bCs/>
          <w:szCs w:val="28"/>
        </w:rPr>
        <w:t>Настоящее Положение о порядке организации и проведения публичных слушаний в муниципальном образовании Мирошкинский сельсовет (далее Положение) разработано на основании статьи 28 Федерального закона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</w:t>
      </w:r>
      <w:proofErr w:type="gramEnd"/>
      <w:r>
        <w:rPr>
          <w:bCs/>
          <w:szCs w:val="28"/>
        </w:rPr>
        <w:t xml:space="preserve"> публичных слушаний на территории муниципального образования Мирошкинский сельсовет.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положении используются следующие основные понятия: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– это обсуждение проектов муниципальных правовых актов по вопросам местного значения Советом депутатов, главой муниципального образования Мирошкинский сельсовет  с участием жителей муниципального образования Мирошкинский сельсовет.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211BC9" w:rsidRDefault="00211BC9" w:rsidP="00211BC9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Эксперт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лицо, представившее в письменном виде рекомендации по вопросам публичных слушаний и принимающий участие в прениях для их аргументации.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по инициативе населения муниципального образования Мирошкинский сельсовет, Совета депутатов муниципального образования Мирошкинский сельсовет, главы муниципального образования Мирошкинский сельсовет.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слушания, проводимые по инициативе населения или  Совета депутатов муниципального образования Мирошкинский сельсовет, назначаются Советом депутатов муниципального образования Мирошкинский сельсовет, а по инициативе главы муниципального образования Мирошкинский сельсовет – главой муниципального образования Мирошкинский сельсовет</w:t>
      </w:r>
    </w:p>
    <w:p w:rsidR="008706CE" w:rsidRPr="008706CE" w:rsidRDefault="008706CE" w:rsidP="00870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BC9">
        <w:rPr>
          <w:sz w:val="28"/>
          <w:szCs w:val="28"/>
        </w:rPr>
        <w:t xml:space="preserve"> </w:t>
      </w:r>
      <w:r w:rsidRPr="008706CE">
        <w:rPr>
          <w:sz w:val="28"/>
          <w:szCs w:val="28"/>
        </w:rPr>
        <w:t>1.5. На публичные слушания в обязательном порядке выносятся:</w:t>
      </w:r>
    </w:p>
    <w:p w:rsidR="008706CE" w:rsidRPr="008706CE" w:rsidRDefault="008706CE" w:rsidP="008706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CE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 Мирошкинский сельсовет,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4" w:history="1">
        <w:r w:rsidRPr="008706C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706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8706CE" w:rsidRPr="008706CE" w:rsidRDefault="008706CE" w:rsidP="008706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6CE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8706CE" w:rsidRPr="008706CE" w:rsidRDefault="008706CE" w:rsidP="008706C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6CE"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образования Мирошкинский сельсовет,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</w:t>
      </w:r>
      <w:proofErr w:type="gramEnd"/>
      <w:r w:rsidRPr="008706CE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706CE" w:rsidRDefault="008706CE" w:rsidP="008706CE">
      <w:pPr>
        <w:ind w:firstLine="426"/>
        <w:jc w:val="both"/>
      </w:pPr>
      <w:r w:rsidRPr="008706CE">
        <w:rPr>
          <w:sz w:val="28"/>
          <w:szCs w:val="28"/>
        </w:rPr>
        <w:t xml:space="preserve">4) вопросы о преобразовании муниципального образования Мирошкинский сельсовет, за исключением случаев, если в соответствии со </w:t>
      </w:r>
      <w:hyperlink r:id="rId5" w:history="1">
        <w:r w:rsidRPr="008706CE">
          <w:rPr>
            <w:sz w:val="28"/>
            <w:szCs w:val="28"/>
          </w:rPr>
          <w:t>статьей 13</w:t>
        </w:r>
      </w:hyperlink>
      <w:r w:rsidRPr="008706C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t>.</w:t>
      </w:r>
    </w:p>
    <w:p w:rsidR="00211BC9" w:rsidRDefault="00211BC9" w:rsidP="008706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 Публичные слушания  проводятся в следующих формах: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слушания по проектам муниципальных правовых актов в Совете депутатов муниципального образования или  администрации района с участием представителей общественности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массовое обсуждение населением муниципального образования Мирошкинский сельсовет проектов муниципальных правовых актов; 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на заседании Совета депутатов муниципального образования Мирошкинский сельсовет, администрации сельсоветов проектов муниципальных правовых актов с участием представителей общественности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</w:p>
    <w:p w:rsidR="00211BC9" w:rsidRDefault="00211BC9" w:rsidP="00211BC9">
      <w:pPr>
        <w:pStyle w:val="21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Слушания в Совете депутатов и администрации муниципального образования Мирошкинский сельсовет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Слушания в органе местного самоуправления муниципального образования Мирошкинский сельсовет (далее – слушания) – обсуждение депутатами Совета депутатов муниципального образования Мирошкинский сельсовет или представителями администрации сельсовета  проектов муниципальных правовых актов с участием представителей общественности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Слушания в Совете депутатов муниципального образования Мирошкинский сельсовет проводятся по инициативе Совета депутатов муниципального образования Мирошкинский сельсовет, главы </w:t>
      </w:r>
      <w:proofErr w:type="spellStart"/>
      <w:r>
        <w:rPr>
          <w:sz w:val="28"/>
          <w:szCs w:val="28"/>
        </w:rPr>
        <w:t>Мирошкинчского</w:t>
      </w:r>
      <w:proofErr w:type="spellEnd"/>
      <w:r>
        <w:rPr>
          <w:sz w:val="28"/>
          <w:szCs w:val="28"/>
        </w:rPr>
        <w:t xml:space="preserve">  сельсовета,  или по инициативе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муниципального образования Мирошкинский сельсовет, численностью не менее 50 человек.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в администрации сельсовета проводятся по инициативе главы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или Совета депутатов муниципального образования Мирошкинский сельсовет, или по инициативе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 муниципального образования Мирошкинский сельсовет,  численностью не менее 50 человек.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Председатель Совета депутатов муниципального образования Мирошкинский сельсовет возлагает подготовку и проведение слушаний на постоянную  комиссию Совета депутатов муниципального образования Мирошкинский сельсовет, к сфере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которой относится выносимый на слушания вопрос.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возлагает подготовку и проведение слушаний на заместителя главы администрации сельсовета. 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 о проведении слушаний, включающее информацию о теме, времени и месте проведения слушаний, ответственных за их подготовку и проведение, издает соответственно председатель Совета депутатов муниципального образования Мирошкинский сельсовет, глава сельсовета.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Информация о времени, месте и теме слушания, а также проект муниципального правового акта, предполагаемый к обсуждению на слушаниях, подлежит обязательному обнародованию путем размещения текста проекта в специально отведенных местах: на информационном стенде администрации, в СПК </w:t>
      </w:r>
      <w:proofErr w:type="spellStart"/>
      <w:r>
        <w:rPr>
          <w:sz w:val="28"/>
          <w:szCs w:val="28"/>
        </w:rPr>
        <w:t>Мирошкин</w:t>
      </w:r>
      <w:proofErr w:type="spellEnd"/>
      <w:r>
        <w:rPr>
          <w:sz w:val="28"/>
          <w:szCs w:val="28"/>
        </w:rPr>
        <w:t xml:space="preserve">, в здании школы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алочаганск</w:t>
      </w:r>
      <w:proofErr w:type="spellEnd"/>
      <w:r>
        <w:rPr>
          <w:sz w:val="28"/>
          <w:szCs w:val="28"/>
        </w:rPr>
        <w:t xml:space="preserve"> не позднее, чем за 5 дней до начала слушаний. 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Предварительный состав участников слушаний определяется постоянной комиссией Совета депутатов муниципального образования Мирошкинский сельсовет, заместителем главы администрации сельсовета, 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их подготовку и проведение. 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при наличии свободных мест иным заинтересованным лицам не может быть отказано в участии в слушаниях. Во всяком случае, не может быть отказано в участии в слушаниях как минимум пятнадцати заинтересованным лицам, изъявившим желание участвовать в слушаниях, ранее других направившим не позднее, чем за три  дня до начала слушаний, в адрес организаторов слушаний письменное извещение о своем желании принять участие в слушаниях с описью вложения.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 Мирошкинский сельсовет, а также руководители организаций, действующих на территории муниципального образования Мирошкинский сельсовет в сфере, соответствующей теме слушаний, а в случае проведения слушаний по инициативе -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численностью не менее 100 человек – представители данной инициативной группы.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Председательствующим на слушаниях может быть председатель Совета депутатов муниципального образования Мирошкинский сельсовет, заместитель председателя Совета депутатов муниципального образования Мирошкинский сельсовет, председатель, заместитель </w:t>
      </w:r>
      <w:proofErr w:type="gramStart"/>
      <w:r>
        <w:rPr>
          <w:sz w:val="28"/>
          <w:szCs w:val="28"/>
        </w:rPr>
        <w:t>председателя комиссии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Первомайский район, глава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или его заместитель.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Председательствующий ведет слушания и следит за порядком обсуждения вопросов повестки дня слушаний.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комиссией Совета депутатов муниципального образования Мирошкинский сельсовет, заместителем главы администрации, ответственными за подготовку и проведение слушаний.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Для подготовки проектов указанных документов распоряжением председателя Совета депутатов муниципального образования Мирошкинский сельсовет, главы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 сельсовета  могут быть образованы рабочие группы с привлечением к их работе депутатов Совета депутатов, работников администрации сельсовета, а также, по их желанию, независимых экспертов.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>
        <w:rPr>
          <w:sz w:val="28"/>
          <w:szCs w:val="28"/>
        </w:rPr>
        <w:t>Затем слово предоставляется представителю комиссии Совета депутатов муниципального образования Мирошкинский сельсовет, заместителю главы администрации сельсовета, ответственными за подготовку и проведение слушаний, или участнику слушаний для доклада по обсуждаемому вопросу (до 30 минут) после чего следуют вопросы участников слушаний, которые могут быть заданы как в устной, так и в письменной формах.</w:t>
      </w:r>
      <w:proofErr w:type="gramEnd"/>
      <w:r>
        <w:rPr>
          <w:sz w:val="28"/>
          <w:szCs w:val="28"/>
        </w:rPr>
        <w:t xml:space="preserve">  Затем слово для выступлений предоставляется участникам слушаний (до 10 минут) в порядке поступления заявок на выступление.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Слушания могут быть прекращены в 24 часа по местному времени при условии, что с начала их проведения прошло не менее 4 часов.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 право выступления на слушаниях должно быть предоставлено представителям некоммерческих организаций, специализирующихся на вопросах, вынесенных на слушания, представителям политических партий, имеющих местные отделения на территории  сельсовета, а также лицам, заранее уведомившим организаторов слушаний путем отправления письма с описью вложения о намерении выступить.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продолжении в другое время.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На слушаниях ведется протокол, который подписывается председательствующим.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По итогам слушаний могут быть приняты рекомендации и иные документы. Указанные документы утверждаются, соответственно,    Советом депутатов муниципального образования Первомайский район, главой  муниципального образования Первомайский район.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Итоговые документы по результатам слушаний, а также протокол слушаний подлежат обязательному обнародованию не позднее чем через 3 дней после окончания слушаний.</w:t>
      </w:r>
    </w:p>
    <w:p w:rsidR="00211BC9" w:rsidRDefault="00211BC9" w:rsidP="00211BC9">
      <w:pPr>
        <w:spacing w:after="120"/>
        <w:jc w:val="both"/>
        <w:rPr>
          <w:b/>
          <w:bCs/>
          <w:sz w:val="28"/>
          <w:szCs w:val="28"/>
        </w:rPr>
      </w:pPr>
    </w:p>
    <w:p w:rsidR="00211BC9" w:rsidRDefault="00211BC9" w:rsidP="00211BC9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Массовое обсуждение населением </w:t>
      </w:r>
      <w:proofErr w:type="spellStart"/>
      <w:r>
        <w:rPr>
          <w:b/>
          <w:bCs/>
          <w:sz w:val="28"/>
          <w:szCs w:val="28"/>
        </w:rPr>
        <w:t>Мирошкинского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</w:p>
    <w:p w:rsidR="00211BC9" w:rsidRDefault="00211BC9" w:rsidP="00211BC9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муниципальных правовых актов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массовое обсуждение населением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проектов муниципальных правовых актов выносятся вопросы, указанные в пункте 1.5. настоящего Положения. 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Вынесение проектов муниципальных правовых актов на массовое обсуждение осуществляется по инициативе Совета депутатов муниципального образования Мирошкинский сельсовет, главы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а также по инициативе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численностью не менее 50 человек.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Информация о проектах муниципальных правовых актов, выносимых на массовое обсуждение (далее – обсуждение) населения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а также тексты указанных актов, подлежат обязательному обнародованию, также могут доводиться до сведения населения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 иным способом не позднее, чем за 7 дней до начала обсуждения.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Проекты муниципальных правовых актов, вынесенные на обсуждение населения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могут рассматриваться на собраниях общественных объединений,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(далее – субъекты обсуждения).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Предложения и замечания субъектов обсуждения направляются ими в Совет депутатов муниципального образования Мирошкинский сельсовет, администрацию сельсовета,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практической деятельности Совета депутатов муниципального образования Мирошкинский сельсовет, администрации сельсовета.</w:t>
      </w:r>
      <w:proofErr w:type="gramEnd"/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Результаты публичных слушаний должны быть обнародованы не позднее, чем через три дня после проведения слушаний.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обсуждения населением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в обобщенном виде, </w:t>
      </w:r>
      <w:proofErr w:type="gramStart"/>
      <w:r>
        <w:rPr>
          <w:sz w:val="28"/>
          <w:szCs w:val="28"/>
        </w:rPr>
        <w:t>учитывая все позиция и мнения</w:t>
      </w:r>
      <w:proofErr w:type="gramEnd"/>
      <w:r>
        <w:rPr>
          <w:sz w:val="28"/>
          <w:szCs w:val="28"/>
        </w:rPr>
        <w:t xml:space="preserve">. </w:t>
      </w: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на заседании Совета депутатов, администрации сельсовета проектов муниципальных правовых актов с участием представителей общественности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11BC9" w:rsidRDefault="00211BC9" w:rsidP="00211BC9">
      <w:pPr>
        <w:pStyle w:val="a3"/>
        <w:ind w:firstLine="708"/>
        <w:rPr>
          <w:szCs w:val="28"/>
        </w:rPr>
      </w:pPr>
      <w:r>
        <w:rPr>
          <w:bCs/>
          <w:szCs w:val="28"/>
        </w:rPr>
        <w:t>4.1.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Проект муниципального правового акта муниципального образования Мирошкинский сельсовет может быть рассмотрен на  заседании</w:t>
      </w:r>
      <w:r>
        <w:rPr>
          <w:szCs w:val="28"/>
        </w:rPr>
        <w:t xml:space="preserve"> Совета депутатов</w:t>
      </w:r>
      <w:r>
        <w:rPr>
          <w:bCs/>
          <w:szCs w:val="28"/>
        </w:rPr>
        <w:t xml:space="preserve"> муниципального образования Мирошкинский сельсовет, в администрации сельсовета с участием представителей общественности муниципального образования.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проекта муниципального правового акта муниципального образования Мирошкинский  сельсовет на  заседании Совета депутатов  проводится по инициативе Совета депутатов муниципального образования Мирошкинский сельсовет или по инициативе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численностью не менее 50 человек. 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муниципального правового акта муниципального образования Мирошкинский  сельсовет в администрации сельсовета проводится по инициативе главы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или по инициативе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численностью не менее 50 человек.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4.3. Подготовка и рассмотрение проекта муниципального правового акта по вопросам местного значения муниципального образования Мирошкинский сельсовет на  заседании Совета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администрации сельсовета должны быть осуществлены в месячный срок со дня обращения субъектов инициирования такого рассмотрения в указанные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времени, месте и повестке  заседания Совета депутатов муниципального образования Мирошкинский сельсовет, рассмотрения в администрации сельсовета, проект муниципального правового акта, предполагаемый к рассмотрению, подлежит обнародованию  не позднее, чем за 7 дней до проведения указанных заседаний.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 заседаниях Совета депутатов муниципального образования Мирошкинский сельсовет, в  администрации района, где рассматриваются проекты муниципальных правовых актов муниципального образования Мирошкинский сельсовет, вправе принимать участие любые заинтересованные лица, направившие в адрес указанных органов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письменное извещение о своем желании принять участие в заседании с описью вложения. Указанные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должны быть извещены заинтересованными в участии заседания лицами не позднее, чем за 3 дня до начала заседания.</w:t>
      </w:r>
    </w:p>
    <w:p w:rsidR="00211BC9" w:rsidRDefault="00211BC9" w:rsidP="00211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заинтересованных лиц, изъявивших желание участвовать в заседании и приглашенных лиц, заинтересованным лицам (но не менее чем первым 10), известившим указанные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должно быть обеспечено участие в заседании. При наличии свободных мест заинтересованным лицам не может быть отказано в участии в заседании.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Совета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заседания администрации сельсовета, на которых рассматриваются проекты муниципальных правовых актов муниципального образования Мирошкинский сельсовет,  приглашаются представители политических партий и иных общественных объединений, осуществляющих свою деятельность на территории муниципального образования Мирошкинский сельсовет,  а также, в случае проведения указанных заседаний по инициативе группы жителей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обладающих активным избирательным правом на выборах в органы местного самоуправления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численностью не менее 100 человек,  – представители данной инициативной группы.</w:t>
      </w:r>
    </w:p>
    <w:p w:rsidR="00211BC9" w:rsidRDefault="00211BC9" w:rsidP="00211B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4.6. Участвующие в   заседании Совета депутатов  муниципального образования Мирошкинский сельсовет, заседании администрации сельсовета лица вправе задавать вопросы и выступать (до 5 минут) по существу рассматриваемого вопроса.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случае,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заседании, представителям политических партий, имеющих местные отделения на территории муниципального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11BC9" w:rsidRDefault="00211BC9" w:rsidP="00211BC9">
      <w:pPr>
        <w:ind w:firstLine="708"/>
        <w:jc w:val="both"/>
        <w:rPr>
          <w:sz w:val="28"/>
          <w:szCs w:val="28"/>
        </w:rPr>
      </w:pPr>
    </w:p>
    <w:p w:rsidR="00211BC9" w:rsidRDefault="00211BC9" w:rsidP="00211B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</w:p>
    <w:p w:rsidR="00211BC9" w:rsidRDefault="00211BC9" w:rsidP="00211BC9">
      <w:pPr>
        <w:ind w:firstLine="708"/>
        <w:jc w:val="both"/>
        <w:rPr>
          <w:b/>
          <w:sz w:val="28"/>
          <w:szCs w:val="28"/>
        </w:rPr>
      </w:pP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процессе проведения публичных слушаний принимаются предложения о дополнениях и изменениях к обнародованному проекту муниципального правового акта, оформленные в протоколе проведения публичных слушаний. 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5.2.Предложения о дополнениях и изменениях к обнародованному проекту муниципального правового акта включаются в итоговый документ публичных слушаний, составленный по форме, утвержденной  решением (приложение 2).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5.3.Итоговый документ публичных слушаний подписывается председательствующим на публичных слушаниях и секретарем.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Итоговый документ принимается путем открытого голосования и считается принятым, если за его принятие проголосовало более половины от общего числа участников публичных слушаний.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5.5.Итоговый документ публичных слушаний представляется Совету депутатов муниципального образования Мирошкинский сельсовет или главе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принявшим решение о проведении публичных слушаний.</w:t>
      </w:r>
    </w:p>
    <w:p w:rsidR="00211BC9" w:rsidRDefault="00211BC9" w:rsidP="00211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Совет депутатов муниципального образования Мирошкинский сельсовет или глава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 принявшие решение о проведении публичных слушаний, обеспечивают обнародование итогового документа публичных слушаний.</w:t>
      </w: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pStyle w:val="2"/>
        <w:tabs>
          <w:tab w:val="right" w:pos="9354"/>
        </w:tabs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i w:val="0"/>
        </w:rPr>
        <w:t>Приложение 2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211BC9" w:rsidRDefault="00211BC9" w:rsidP="00211B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03.07.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26 </w:t>
      </w:r>
    </w:p>
    <w:p w:rsidR="00211BC9" w:rsidRDefault="00211BC9" w:rsidP="00211BC9"/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ИТОГОВЫЙ ДОКУМЕНТ ПУБЛИЧНЫХ СЛУШАНИЙ</w:t>
      </w:r>
    </w:p>
    <w:p w:rsidR="00211BC9" w:rsidRDefault="00211BC9" w:rsidP="00211BC9">
      <w:pPr>
        <w:jc w:val="both"/>
        <w:rPr>
          <w:b/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 __________________________________________</w:t>
      </w: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слушаний: «____» ____________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публичных слушаний: </w:t>
      </w: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</w:t>
      </w: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a7"/>
        <w:tblW w:w="0" w:type="auto"/>
        <w:tblInd w:w="0" w:type="dxa"/>
        <w:tblLayout w:type="fixed"/>
        <w:tblLook w:val="01E0"/>
      </w:tblPr>
      <w:tblGrid>
        <w:gridCol w:w="594"/>
        <w:gridCol w:w="1997"/>
        <w:gridCol w:w="1924"/>
        <w:gridCol w:w="1994"/>
        <w:gridCol w:w="1879"/>
        <w:gridCol w:w="1440"/>
      </w:tblGrid>
      <w:tr w:rsidR="00211BC9" w:rsidTr="00211B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Вопросы</w:t>
            </w:r>
          </w:p>
          <w:p w:rsidR="00211BC9" w:rsidRDefault="00211BC9">
            <w:pPr>
              <w:jc w:val="both"/>
            </w:pPr>
            <w:r>
              <w:t>вынесенные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на обсуждение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Номер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рекоменда-ции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Предложения</w:t>
            </w:r>
          </w:p>
          <w:p w:rsidR="00211BC9" w:rsidRDefault="00211BC9">
            <w:pPr>
              <w:jc w:val="both"/>
            </w:pPr>
            <w:r>
              <w:t>и рекомендации,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дата их внесения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Предложений</w:t>
            </w:r>
          </w:p>
          <w:p w:rsidR="00211BC9" w:rsidRDefault="00211BC9">
            <w:pPr>
              <w:jc w:val="both"/>
            </w:pPr>
            <w:r>
              <w:t>внесено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(поддержано)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Итоги</w:t>
            </w:r>
          </w:p>
          <w:p w:rsidR="00211BC9" w:rsidRDefault="00211BC9">
            <w:pPr>
              <w:jc w:val="both"/>
            </w:pPr>
            <w:r>
              <w:t>рассмотрения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вопроса</w:t>
            </w:r>
          </w:p>
        </w:tc>
      </w:tr>
      <w:tr w:rsidR="00211BC9" w:rsidTr="00211BC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Формулировка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вопроса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1.1</w:t>
            </w:r>
          </w:p>
          <w:p w:rsidR="00211BC9" w:rsidRDefault="00211BC9">
            <w:pPr>
              <w:jc w:val="both"/>
            </w:pPr>
          </w:p>
          <w:p w:rsidR="00211BC9" w:rsidRDefault="00211BC9">
            <w:pPr>
              <w:jc w:val="both"/>
            </w:pPr>
          </w:p>
          <w:p w:rsidR="00211BC9" w:rsidRDefault="00211BC9">
            <w:pPr>
              <w:jc w:val="both"/>
            </w:pP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Текст</w:t>
            </w:r>
          </w:p>
          <w:p w:rsidR="00211BC9" w:rsidRDefault="00211BC9">
            <w:pPr>
              <w:jc w:val="both"/>
            </w:pPr>
            <w:r>
              <w:t>рекомендации</w:t>
            </w:r>
          </w:p>
          <w:p w:rsidR="00211BC9" w:rsidRDefault="00211BC9">
            <w:pPr>
              <w:jc w:val="both"/>
            </w:pPr>
            <w:r>
              <w:t>(предложения)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Ф.И.О.</w:t>
            </w:r>
          </w:p>
          <w:p w:rsidR="00211BC9" w:rsidRDefault="00211BC9">
            <w:pPr>
              <w:jc w:val="both"/>
            </w:pPr>
            <w:r>
              <w:t>внесшего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рекомендацию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</w:p>
        </w:tc>
      </w:tr>
      <w:tr w:rsidR="00211BC9" w:rsidTr="00211BC9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9" w:rsidRDefault="00211B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9" w:rsidRDefault="00211B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9" w:rsidRDefault="00211B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Текст</w:t>
            </w:r>
          </w:p>
          <w:p w:rsidR="00211BC9" w:rsidRDefault="00211BC9">
            <w:pPr>
              <w:jc w:val="both"/>
            </w:pPr>
            <w:r>
              <w:t>рекомендации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(предложения)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  <w:r>
              <w:t>Ф.И.О.</w:t>
            </w:r>
          </w:p>
          <w:p w:rsidR="00211BC9" w:rsidRDefault="00211BC9">
            <w:pPr>
              <w:jc w:val="both"/>
            </w:pPr>
            <w:r>
              <w:t>внесшего</w:t>
            </w:r>
          </w:p>
          <w:p w:rsidR="00211BC9" w:rsidRDefault="00211BC9">
            <w:pPr>
              <w:jc w:val="both"/>
            </w:pPr>
            <w:r>
              <w:t>рекомендации</w:t>
            </w:r>
          </w:p>
          <w:p w:rsidR="00211BC9" w:rsidRDefault="00211BC9">
            <w:pPr>
              <w:jc w:val="both"/>
            </w:pPr>
            <w:proofErr w:type="gramStart"/>
            <w:r>
              <w:t>(название</w:t>
            </w:r>
            <w:proofErr w:type="gramEnd"/>
          </w:p>
          <w:p w:rsidR="00211BC9" w:rsidRDefault="00211BC9">
            <w:pPr>
              <w:jc w:val="both"/>
            </w:pPr>
            <w:r>
              <w:t>организации)</w:t>
            </w:r>
          </w:p>
          <w:p w:rsidR="00211BC9" w:rsidRDefault="00211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9" w:rsidRDefault="00211BC9">
            <w:pPr>
              <w:jc w:val="both"/>
              <w:rPr>
                <w:sz w:val="24"/>
                <w:szCs w:val="24"/>
              </w:rPr>
            </w:pPr>
          </w:p>
        </w:tc>
      </w:tr>
    </w:tbl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pStyle w:val="1"/>
        <w:tabs>
          <w:tab w:val="left" w:pos="63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Председательствующий</w:t>
      </w:r>
      <w:r>
        <w:rPr>
          <w:b w:val="0"/>
          <w:sz w:val="28"/>
          <w:szCs w:val="28"/>
        </w:rPr>
        <w:tab/>
        <w:t xml:space="preserve">  </w:t>
      </w: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</w:p>
    <w:p w:rsidR="00211BC9" w:rsidRDefault="00211BC9" w:rsidP="00211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211BC9" w:rsidRDefault="00211BC9" w:rsidP="00211BC9"/>
    <w:p w:rsidR="00211BC9" w:rsidRDefault="00211BC9" w:rsidP="00211BC9"/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BC9"/>
    <w:rsid w:val="00211BC9"/>
    <w:rsid w:val="003E0BC4"/>
    <w:rsid w:val="008706CE"/>
    <w:rsid w:val="008F4918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BC9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1BC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11B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11BC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11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11B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1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1BC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11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1BC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1B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21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0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16B613DF48B1A75E99D9B82FB81D150B2CD3F3D7436A38898BFA84A91919EB816DADA4CE56DC67z9KAF" TargetMode="External"/><Relationship Id="rId4" Type="http://schemas.openxmlformats.org/officeDocument/2006/relationships/hyperlink" Target="consultantplus://offline/ref=7716B613DF48B1A75E99D9B82FB81D15082CD6F7DA163D3AD8DEF4z8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3399</Words>
  <Characters>19379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1</vt:lpstr>
      <vt:lpstr>    </vt:lpstr>
      <vt:lpstr>    ПОЛОЖЕНИЕ </vt:lpstr>
      <vt:lpstr>    </vt:lpstr>
      <vt:lpstr>    Приложение 2</vt:lpstr>
      <vt:lpstr>Председательствующий	  </vt:lpstr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2019-10-11T04:09:00Z</dcterms:created>
  <dcterms:modified xsi:type="dcterms:W3CDTF">2019-10-11T05:07:00Z</dcterms:modified>
</cp:coreProperties>
</file>