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78" w:rsidRDefault="00641978" w:rsidP="00641978">
      <w:pPr>
        <w:rPr>
          <w:b/>
          <w:lang w:eastAsia="en-US"/>
        </w:rPr>
      </w:pPr>
      <w:r>
        <w:rPr>
          <w:lang w:eastAsia="en-US"/>
        </w:rPr>
        <w:t xml:space="preserve">               </w:t>
      </w:r>
      <w:r>
        <w:rPr>
          <w:b/>
          <w:lang w:eastAsia="en-US"/>
        </w:rPr>
        <w:t>СОВЕТ ДЕПУТАТОВ</w:t>
      </w:r>
    </w:p>
    <w:p w:rsidR="00641978" w:rsidRDefault="00641978" w:rsidP="00641978">
      <w:pPr>
        <w:rPr>
          <w:b/>
          <w:lang w:eastAsia="en-US"/>
        </w:rPr>
      </w:pPr>
      <w:r>
        <w:rPr>
          <w:b/>
          <w:lang w:eastAsia="en-US"/>
        </w:rPr>
        <w:t>МУНИЦИПАЛЬНОГО ОБРАЗОВАНИЯ</w:t>
      </w:r>
    </w:p>
    <w:p w:rsidR="00641978" w:rsidRDefault="00641978" w:rsidP="00641978">
      <w:pPr>
        <w:rPr>
          <w:b/>
          <w:lang w:eastAsia="en-US"/>
        </w:rPr>
      </w:pPr>
      <w:r>
        <w:rPr>
          <w:b/>
          <w:lang w:eastAsia="en-US"/>
        </w:rPr>
        <w:t xml:space="preserve">     МИРОШКИНСКИЙ СЕЛЬСОВЕТ </w:t>
      </w:r>
    </w:p>
    <w:p w:rsidR="00641978" w:rsidRDefault="00641978" w:rsidP="00641978">
      <w:pPr>
        <w:rPr>
          <w:b/>
          <w:lang w:eastAsia="en-US"/>
        </w:rPr>
      </w:pPr>
      <w:r>
        <w:rPr>
          <w:b/>
          <w:lang w:eastAsia="en-US"/>
        </w:rPr>
        <w:t xml:space="preserve">       ПЕРВОМАЙСКОГО РАЙОНА </w:t>
      </w:r>
      <w:r>
        <w:rPr>
          <w:b/>
          <w:lang w:eastAsia="en-US"/>
        </w:rPr>
        <w:br/>
        <w:t xml:space="preserve">        ОРЕНБУРГСКОЙ ОБЛАСТИ  </w:t>
      </w:r>
    </w:p>
    <w:p w:rsidR="00641978" w:rsidRDefault="00641978" w:rsidP="00641978">
      <w:pPr>
        <w:rPr>
          <w:b/>
          <w:lang w:eastAsia="en-US"/>
        </w:rPr>
      </w:pPr>
      <w:r>
        <w:rPr>
          <w:b/>
          <w:lang w:eastAsia="en-US"/>
        </w:rPr>
        <w:t xml:space="preserve">                  третий созыв    </w:t>
      </w:r>
    </w:p>
    <w:p w:rsidR="00641978" w:rsidRDefault="00641978" w:rsidP="00641978">
      <w:pPr>
        <w:rPr>
          <w:b/>
          <w:lang w:eastAsia="en-US"/>
        </w:rPr>
      </w:pPr>
    </w:p>
    <w:p w:rsidR="00641978" w:rsidRDefault="00641978" w:rsidP="00641978">
      <w:pPr>
        <w:tabs>
          <w:tab w:val="left" w:pos="5580"/>
        </w:tabs>
        <w:rPr>
          <w:b/>
          <w:lang w:eastAsia="en-US"/>
        </w:rPr>
      </w:pPr>
      <w:r>
        <w:rPr>
          <w:b/>
          <w:lang w:eastAsia="en-US"/>
        </w:rPr>
        <w:t xml:space="preserve">                     РЕШЕНИЕ                   </w:t>
      </w:r>
    </w:p>
    <w:p w:rsidR="00641978" w:rsidRDefault="00641978" w:rsidP="0064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41978" w:rsidRDefault="00641978" w:rsidP="00641978">
      <w:pPr>
        <w:tabs>
          <w:tab w:val="left" w:pos="1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22.10.2019</w:t>
      </w:r>
      <w:r>
        <w:rPr>
          <w:bCs/>
          <w:sz w:val="28"/>
          <w:szCs w:val="28"/>
        </w:rPr>
        <w:tab/>
        <w:t xml:space="preserve">№ 172   </w:t>
      </w:r>
    </w:p>
    <w:p w:rsidR="00641978" w:rsidRDefault="00641978" w:rsidP="00641978">
      <w:pPr>
        <w:tabs>
          <w:tab w:val="left" w:pos="1080"/>
        </w:tabs>
        <w:rPr>
          <w:bCs/>
          <w:sz w:val="28"/>
          <w:szCs w:val="28"/>
        </w:rPr>
      </w:pPr>
    </w:p>
    <w:p w:rsidR="00641978" w:rsidRDefault="00641978" w:rsidP="00641978">
      <w:pPr>
        <w:tabs>
          <w:tab w:val="left" w:pos="1080"/>
        </w:tabs>
        <w:rPr>
          <w:bCs/>
          <w:sz w:val="28"/>
          <w:szCs w:val="28"/>
        </w:rPr>
      </w:pPr>
    </w:p>
    <w:p w:rsidR="00641978" w:rsidRDefault="00641978" w:rsidP="0064197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решение Совета депутатов муниципального образования Мирошкинский  сельсовет Первомайского района Оренбургской области от 30.03.2012 № 67 «Об оплате труда лиц,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области»</w:t>
      </w:r>
    </w:p>
    <w:p w:rsidR="00641978" w:rsidRDefault="00641978" w:rsidP="00641978">
      <w:pPr>
        <w:jc w:val="both"/>
        <w:rPr>
          <w:b/>
          <w:sz w:val="28"/>
          <w:szCs w:val="28"/>
        </w:rPr>
      </w:pPr>
    </w:p>
    <w:bookmarkEnd w:id="0"/>
    <w:p w:rsidR="00641978" w:rsidRDefault="00641978" w:rsidP="00641978">
      <w:pPr>
        <w:jc w:val="both"/>
        <w:rPr>
          <w:b/>
          <w:sz w:val="28"/>
          <w:szCs w:val="28"/>
        </w:rPr>
      </w:pPr>
    </w:p>
    <w:p w:rsidR="00641978" w:rsidRDefault="00641978" w:rsidP="00641978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 25-ФЗ «О муниципальной службе в Российской Федерации»,  Законом Оренбургской области от 10.10.2007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 руководствуясь Уставом муниципального образования Мирошкинский сельсовет, Первомайского района Оренбургской области, Совет депутатов муниципального образования Мирошкинский  сельсовет Первомайского  района Оренбургской области РЕШИЛ: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решение Совета депутатов муниципального образования Мирошкинский сельсовет от 30.03.2012 № 67 «Об оплате труда лиц, замещающих должности муниципальной службы в  администрации муниципального образования Мирошкинский сельсовет Первомайского района Оренбургской области» (далее - решение)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2 к решению изложить в редакции, согласно приложению к настоящему решению.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2 пункта 4 приложения 1 к решению изложить в следующей редакции: </w:t>
      </w:r>
    </w:p>
    <w:p w:rsidR="00641978" w:rsidRDefault="00641978" w:rsidP="00641978">
      <w:pPr>
        <w:shd w:val="clear" w:color="auto" w:fill="FFFFFF"/>
        <w:tabs>
          <w:tab w:val="left" w:pos="898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«2)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ежемесячная надбавка к должностному окладу за особые условия муниципальной </w:t>
      </w:r>
      <w:r>
        <w:rPr>
          <w:color w:val="000000"/>
          <w:sz w:val="28"/>
          <w:szCs w:val="28"/>
        </w:rPr>
        <w:t>службы в размерах:</w:t>
      </w:r>
    </w:p>
    <w:p w:rsidR="00641978" w:rsidRDefault="00641978" w:rsidP="00641978">
      <w:pPr>
        <w:shd w:val="clear" w:color="auto" w:fill="FFFFFF"/>
        <w:tabs>
          <w:tab w:val="left" w:pos="898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    - лицам, замещающим высшие должности муниципальной службы, от 130 до 180 </w:t>
      </w:r>
      <w:r>
        <w:rPr>
          <w:color w:val="000000"/>
          <w:spacing w:val="2"/>
          <w:sz w:val="28"/>
          <w:szCs w:val="28"/>
        </w:rPr>
        <w:t xml:space="preserve">процентов должностного оклада; </w:t>
      </w:r>
    </w:p>
    <w:p w:rsidR="00641978" w:rsidRDefault="00641978" w:rsidP="00641978">
      <w:p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>
        <w:rPr>
          <w:color w:val="000000"/>
          <w:spacing w:val="12"/>
          <w:sz w:val="28"/>
          <w:szCs w:val="28"/>
        </w:rPr>
        <w:t xml:space="preserve">лицам, замещающим младшие должности муниципальной службы, - от 10 до 60  </w:t>
      </w:r>
      <w:r>
        <w:rPr>
          <w:color w:val="000000"/>
          <w:sz w:val="28"/>
          <w:szCs w:val="28"/>
        </w:rPr>
        <w:t>процентов должностного оклада»;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2.Финансирование расходов, связанных с реализацией пункта 1 решения производить в пределах ассигнований, предусмотренных в бюджете муниципального образования Мирошкинский сельсовет на 2019 год и </w:t>
      </w:r>
      <w:r>
        <w:rPr>
          <w:sz w:val="28"/>
          <w:szCs w:val="28"/>
        </w:rPr>
        <w:lastRenderedPageBreak/>
        <w:t>плановый период 2020 и 2021 годов на оплату труда муниципальных служащих.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октября 2019 года.</w:t>
      </w:r>
    </w:p>
    <w:p w:rsidR="00641978" w:rsidRDefault="00641978" w:rsidP="00641978">
      <w:pPr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постоянную депутатскую комиссию Совета депутатов муниципального образования Мирошкинский сельсовет по вопросам экономики, бюджетной, налоговой, финансовой политике, муниципальной  собственности и вопросам сельского и муниципального хозяйства.</w:t>
      </w:r>
    </w:p>
    <w:p w:rsidR="00641978" w:rsidRDefault="00641978" w:rsidP="00641978">
      <w:pPr>
        <w:jc w:val="both"/>
        <w:rPr>
          <w:sz w:val="28"/>
          <w:szCs w:val="28"/>
        </w:rPr>
      </w:pPr>
    </w:p>
    <w:p w:rsidR="00641978" w:rsidRDefault="00641978" w:rsidP="006419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41978" w:rsidRDefault="00641978" w:rsidP="00641978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О.Г.Луконина</w:t>
      </w:r>
    </w:p>
    <w:p w:rsidR="00641978" w:rsidRDefault="00641978" w:rsidP="00641978">
      <w:pPr>
        <w:jc w:val="both"/>
        <w:rPr>
          <w:sz w:val="28"/>
          <w:szCs w:val="28"/>
        </w:rPr>
      </w:pPr>
    </w:p>
    <w:p w:rsidR="00641978" w:rsidRDefault="00641978" w:rsidP="00641978">
      <w:pPr>
        <w:jc w:val="both"/>
        <w:rPr>
          <w:rFonts w:ascii="Arial" w:hAnsi="Arial" w:cs="Arial"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rFonts w:ascii="Arial" w:hAnsi="Arial" w:cs="Arial"/>
          <w:b/>
        </w:rPr>
      </w:pPr>
    </w:p>
    <w:p w:rsidR="00641978" w:rsidRDefault="00641978" w:rsidP="00641978">
      <w:pPr>
        <w:rPr>
          <w:rFonts w:ascii="Arial" w:hAnsi="Arial" w:cs="Arial"/>
          <w:b/>
        </w:rPr>
      </w:pPr>
    </w:p>
    <w:p w:rsidR="00641978" w:rsidRDefault="00641978" w:rsidP="00641978">
      <w:pPr>
        <w:jc w:val="right"/>
        <w:rPr>
          <w:b/>
          <w:sz w:val="28"/>
          <w:szCs w:val="28"/>
        </w:rPr>
      </w:pP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 сельсовет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41978" w:rsidRDefault="00641978" w:rsidP="00641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.10.2019 №</w:t>
      </w:r>
    </w:p>
    <w:p w:rsidR="00641978" w:rsidRDefault="00641978" w:rsidP="00641978">
      <w:pPr>
        <w:jc w:val="right"/>
        <w:rPr>
          <w:sz w:val="28"/>
          <w:szCs w:val="28"/>
        </w:rPr>
      </w:pPr>
    </w:p>
    <w:p w:rsidR="00641978" w:rsidRDefault="00641978" w:rsidP="00641978">
      <w:pPr>
        <w:jc w:val="right"/>
        <w:rPr>
          <w:sz w:val="28"/>
          <w:szCs w:val="28"/>
        </w:rPr>
      </w:pPr>
    </w:p>
    <w:p w:rsidR="00641978" w:rsidRDefault="00641978" w:rsidP="00641978">
      <w:pPr>
        <w:rPr>
          <w:sz w:val="28"/>
          <w:szCs w:val="28"/>
        </w:rPr>
      </w:pPr>
    </w:p>
    <w:p w:rsidR="00641978" w:rsidRDefault="00641978" w:rsidP="0064197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978" w:rsidRDefault="00641978" w:rsidP="006419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размеры должностных окладов лиц,</w:t>
      </w:r>
    </w:p>
    <w:p w:rsidR="00641978" w:rsidRDefault="00641978" w:rsidP="00641978">
      <w:pPr>
        <w:pStyle w:val="a4"/>
        <w:jc w:val="center"/>
        <w:rPr>
          <w:rFonts w:ascii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должности муниципальной службы  в администрации муниципального образования Мирошкинский сельсовет Первомайского района Оренбургской области</w:t>
      </w:r>
    </w:p>
    <w:p w:rsidR="00641978" w:rsidRDefault="00641978" w:rsidP="00641978">
      <w:pPr>
        <w:shd w:val="clear" w:color="auto" w:fill="FFFFFF"/>
        <w:ind w:left="514" w:right="480"/>
        <w:jc w:val="center"/>
        <w:rPr>
          <w:sz w:val="28"/>
          <w:szCs w:val="28"/>
        </w:rPr>
      </w:pPr>
    </w:p>
    <w:p w:rsidR="00641978" w:rsidRDefault="00641978" w:rsidP="00641978">
      <w:pPr>
        <w:spacing w:after="538"/>
        <w:jc w:val="center"/>
        <w:rPr>
          <w:sz w:val="28"/>
          <w:szCs w:val="28"/>
        </w:rPr>
      </w:pPr>
    </w:p>
    <w:tbl>
      <w:tblPr>
        <w:tblW w:w="973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3"/>
        <w:gridCol w:w="2649"/>
      </w:tblGrid>
      <w:tr w:rsidR="00641978" w:rsidTr="00641978">
        <w:trPr>
          <w:trHeight w:hRule="exact" w:val="961"/>
        </w:trPr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5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978" w:rsidRDefault="0064197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Должностной оклад</w:t>
            </w:r>
          </w:p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(руб.)</w:t>
            </w:r>
          </w:p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641978" w:rsidTr="00641978">
        <w:trPr>
          <w:trHeight w:hRule="exact" w:val="288"/>
        </w:trPr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37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82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ъ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41978" w:rsidTr="00641978">
        <w:trPr>
          <w:trHeight w:hRule="exact" w:val="298"/>
        </w:trPr>
        <w:tc>
          <w:tcPr>
            <w:tcW w:w="7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Специалист 1 категории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1978" w:rsidRDefault="006419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   9400-00</w:t>
            </w:r>
          </w:p>
        </w:tc>
      </w:tr>
    </w:tbl>
    <w:p w:rsidR="00641978" w:rsidRDefault="00641978" w:rsidP="00641978">
      <w:pPr>
        <w:pStyle w:val="1"/>
        <w:tabs>
          <w:tab w:val="left" w:pos="2085"/>
        </w:tabs>
        <w:jc w:val="both"/>
        <w:rPr>
          <w:sz w:val="28"/>
          <w:szCs w:val="28"/>
        </w:rPr>
      </w:pPr>
    </w:p>
    <w:p w:rsidR="00641978" w:rsidRDefault="00641978" w:rsidP="00641978">
      <w:pPr>
        <w:rPr>
          <w:sz w:val="28"/>
          <w:szCs w:val="28"/>
        </w:rPr>
      </w:pPr>
    </w:p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641978" w:rsidRDefault="00641978" w:rsidP="00641978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978"/>
    <w:rsid w:val="003E0BC4"/>
    <w:rsid w:val="00641978"/>
    <w:rsid w:val="00BC0A37"/>
    <w:rsid w:val="00E004CB"/>
    <w:rsid w:val="00E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9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4197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41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2019-10-24T04:53:00Z</dcterms:created>
  <dcterms:modified xsi:type="dcterms:W3CDTF">2019-10-24T04:53:00Z</dcterms:modified>
</cp:coreProperties>
</file>