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4" w:rsidRDefault="009403A4" w:rsidP="009403A4">
      <w:pPr>
        <w:pStyle w:val="a5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СОВЕТ ДЕПУТАТОВ</w:t>
      </w:r>
      <w:r>
        <w:rPr>
          <w:b/>
          <w:sz w:val="24"/>
          <w:szCs w:val="24"/>
        </w:rPr>
        <w:br/>
        <w:t>МУНИЦИПАЛЬНОГО ОБРАЗОВАНИЯ</w:t>
      </w:r>
      <w:r>
        <w:rPr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9403A4" w:rsidRDefault="009403A4" w:rsidP="009403A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ПЕРВОМАЙСКОГО РАЙОНА</w:t>
      </w:r>
      <w:r>
        <w:rPr>
          <w:b/>
          <w:sz w:val="24"/>
          <w:szCs w:val="24"/>
        </w:rPr>
        <w:br/>
        <w:t xml:space="preserve">        ОРЕНБУРГСКОЙ ОБЛАСТИ</w:t>
      </w:r>
    </w:p>
    <w:p w:rsidR="009403A4" w:rsidRDefault="009403A4" w:rsidP="009403A4">
      <w:pPr>
        <w:ind w:firstLine="708"/>
        <w:rPr>
          <w:b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>третий созыв</w:t>
      </w:r>
    </w:p>
    <w:p w:rsidR="009403A4" w:rsidRDefault="009403A4" w:rsidP="009403A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403A4" w:rsidRDefault="009403A4" w:rsidP="009403A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РЕШЕНИЕ</w:t>
      </w:r>
    </w:p>
    <w:p w:rsidR="009403A4" w:rsidRDefault="009403A4" w:rsidP="009403A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15.03.2019     №148</w:t>
      </w:r>
    </w:p>
    <w:p w:rsidR="009403A4" w:rsidRDefault="009403A4" w:rsidP="009403A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403A4" w:rsidRDefault="009403A4" w:rsidP="009403A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403A4" w:rsidRDefault="009403A4" w:rsidP="009403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услуги, </w:t>
      </w:r>
    </w:p>
    <w:p w:rsidR="009403A4" w:rsidRDefault="009403A4" w:rsidP="009403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согласно гарантированному </w:t>
      </w:r>
    </w:p>
    <w:p w:rsidR="009403A4" w:rsidRDefault="009403A4" w:rsidP="009403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перечню услуг по погребению</w:t>
      </w:r>
    </w:p>
    <w:p w:rsidR="009403A4" w:rsidRDefault="009403A4" w:rsidP="009403A4">
      <w:pPr>
        <w:jc w:val="center"/>
        <w:rPr>
          <w:rFonts w:ascii="Arial" w:hAnsi="Arial" w:cs="Arial"/>
          <w:b/>
          <w:sz w:val="32"/>
          <w:szCs w:val="32"/>
        </w:rPr>
      </w:pPr>
    </w:p>
    <w:p w:rsidR="009403A4" w:rsidRDefault="009403A4" w:rsidP="009403A4">
      <w:pPr>
        <w:jc w:val="center"/>
        <w:rPr>
          <w:rFonts w:ascii="Arial" w:hAnsi="Arial" w:cs="Arial"/>
          <w:b/>
          <w:sz w:val="32"/>
          <w:szCs w:val="32"/>
        </w:rPr>
      </w:pPr>
    </w:p>
    <w:p w:rsidR="009403A4" w:rsidRDefault="009403A4" w:rsidP="009403A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Российской Федерации от 24.01.2018 N 32 "Об утверждении коэффициента индексации выплат, пособий и компенсаций в 2019 году", Законом Оренбургской области от 06.09.2004 № 1421/223-III-0З «О погребении и похоронном деле на территории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Оренбургской области», руководствуясь Уставом муниципального образования Мирошкинский сельсовет Первомайского района Оренбургской области, в целях регулирования отношений, связанных с погребением и похоронным делом на территории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</w:t>
      </w:r>
    </w:p>
    <w:p w:rsidR="009403A4" w:rsidRDefault="009403A4" w:rsidP="009403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3A4" w:rsidRDefault="009403A4" w:rsidP="009403A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услуги, предоставляемые согласно гарантированному перечню услуг по погребению на безвозмездной основе, согласно приложению.</w:t>
      </w:r>
    </w:p>
    <w:p w:rsidR="009403A4" w:rsidRDefault="009403A4" w:rsidP="009403A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Мирошкинский сельсовет от 26.02.2018 № 113 «Об утверждении тарифов на услуги, предоставляемые согласно гарантированному перечню услуг по погребению».</w:t>
      </w:r>
    </w:p>
    <w:p w:rsidR="009403A4" w:rsidRDefault="009403A4" w:rsidP="009403A4">
      <w:pPr>
        <w:tabs>
          <w:tab w:val="left" w:pos="540"/>
          <w:tab w:val="left" w:pos="720"/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обнародования в установленном порядке, в соответствии с действующим законодательством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февраля 2019 года.</w:t>
      </w:r>
    </w:p>
    <w:p w:rsidR="009403A4" w:rsidRDefault="009403A4" w:rsidP="009403A4">
      <w:pPr>
        <w:tabs>
          <w:tab w:val="left" w:pos="540"/>
          <w:tab w:val="left" w:pos="720"/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 депутатскую   комиссию  по   вопросам  экономики,  </w:t>
      </w:r>
      <w:r>
        <w:rPr>
          <w:sz w:val="28"/>
          <w:szCs w:val="28"/>
        </w:rPr>
        <w:lastRenderedPageBreak/>
        <w:t>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Мирошкинский   сельсовет Первомайского района Оренбургской области.</w:t>
      </w:r>
    </w:p>
    <w:p w:rsidR="009403A4" w:rsidRDefault="009403A4" w:rsidP="009403A4">
      <w:pPr>
        <w:ind w:firstLine="709"/>
        <w:jc w:val="both"/>
        <w:rPr>
          <w:sz w:val="28"/>
          <w:szCs w:val="28"/>
        </w:rPr>
      </w:pPr>
    </w:p>
    <w:p w:rsidR="009403A4" w:rsidRDefault="009403A4" w:rsidP="009403A4">
      <w:pPr>
        <w:ind w:firstLine="709"/>
        <w:jc w:val="both"/>
        <w:rPr>
          <w:sz w:val="28"/>
          <w:szCs w:val="28"/>
        </w:rPr>
      </w:pPr>
    </w:p>
    <w:p w:rsidR="009403A4" w:rsidRDefault="009403A4" w:rsidP="009403A4">
      <w:pPr>
        <w:ind w:firstLine="709"/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3A4" w:rsidRDefault="009403A4" w:rsidP="009403A4">
      <w:pPr>
        <w:tabs>
          <w:tab w:val="left" w:pos="6144"/>
          <w:tab w:val="left" w:pos="6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</w:t>
      </w:r>
      <w:r>
        <w:rPr>
          <w:sz w:val="28"/>
          <w:szCs w:val="28"/>
        </w:rPr>
        <w:tab/>
        <w:t xml:space="preserve">              О.Г.Луконина</w:t>
      </w:r>
    </w:p>
    <w:p w:rsidR="009403A4" w:rsidRDefault="009403A4" w:rsidP="009403A4">
      <w:pPr>
        <w:ind w:firstLine="709"/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403A4" w:rsidRDefault="009403A4" w:rsidP="009403A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9403A4" w:rsidRDefault="009403A4" w:rsidP="009403A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403A4" w:rsidRDefault="009403A4" w:rsidP="009403A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</w:t>
      </w:r>
    </w:p>
    <w:p w:rsidR="009403A4" w:rsidRDefault="009403A4" w:rsidP="009403A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15.03.2019 №148  </w:t>
      </w: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p w:rsidR="009403A4" w:rsidRDefault="009403A4" w:rsidP="009403A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9403A4" w:rsidTr="00963C6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за единицу, руб.</w:t>
            </w:r>
          </w:p>
        </w:tc>
      </w:tr>
      <w:tr w:rsidR="009403A4" w:rsidTr="00963C6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74,32</w:t>
            </w:r>
          </w:p>
        </w:tc>
      </w:tr>
      <w:tr w:rsidR="009403A4" w:rsidTr="00963C6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и доставка гроба.</w:t>
            </w:r>
          </w:p>
          <w:p w:rsidR="009403A4" w:rsidRDefault="009403A4" w:rsidP="00963C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4465,79</w:t>
            </w:r>
          </w:p>
        </w:tc>
      </w:tr>
      <w:tr w:rsidR="009403A4" w:rsidTr="00963C6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463,82</w:t>
            </w:r>
          </w:p>
        </w:tc>
      </w:tr>
      <w:tr w:rsidR="009403A4" w:rsidTr="00963C6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1834,48</w:t>
            </w:r>
          </w:p>
        </w:tc>
      </w:tr>
      <w:tr w:rsidR="009403A4" w:rsidTr="00963C6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A4" w:rsidRDefault="009403A4" w:rsidP="00963C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6838,41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9403A4" w:rsidRDefault="009403A4" w:rsidP="009403A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03A4" w:rsidRDefault="009403A4" w:rsidP="009403A4">
      <w:pPr>
        <w:rPr>
          <w:sz w:val="28"/>
          <w:szCs w:val="28"/>
        </w:rPr>
      </w:pPr>
    </w:p>
    <w:p w:rsidR="009403A4" w:rsidRDefault="009403A4" w:rsidP="009403A4">
      <w:pPr>
        <w:rPr>
          <w:sz w:val="28"/>
          <w:szCs w:val="28"/>
        </w:rPr>
      </w:pPr>
    </w:p>
    <w:p w:rsidR="009403A4" w:rsidRDefault="009403A4" w:rsidP="009403A4">
      <w:pPr>
        <w:rPr>
          <w:sz w:val="28"/>
          <w:szCs w:val="28"/>
        </w:rPr>
      </w:pPr>
    </w:p>
    <w:p w:rsidR="009403A4" w:rsidRDefault="009403A4" w:rsidP="009403A4">
      <w:pPr>
        <w:rPr>
          <w:sz w:val="28"/>
          <w:szCs w:val="28"/>
        </w:rPr>
      </w:pPr>
    </w:p>
    <w:p w:rsidR="009403A4" w:rsidRDefault="009403A4" w:rsidP="009403A4">
      <w:pPr>
        <w:rPr>
          <w:sz w:val="28"/>
          <w:szCs w:val="28"/>
        </w:rPr>
      </w:pPr>
    </w:p>
    <w:p w:rsidR="009403A4" w:rsidRDefault="009403A4" w:rsidP="009403A4">
      <w:pPr>
        <w:rPr>
          <w:sz w:val="28"/>
          <w:szCs w:val="28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9403A4"/>
    <w:rsid w:val="003778EF"/>
    <w:rsid w:val="009403A4"/>
    <w:rsid w:val="00D0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3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403A4"/>
    <w:pPr>
      <w:spacing w:before="100" w:beforeAutospacing="1" w:after="100" w:afterAutospacing="1"/>
    </w:pPr>
    <w:rPr>
      <w:rFonts w:eastAsiaTheme="minorEastAsia"/>
    </w:rPr>
  </w:style>
  <w:style w:type="character" w:customStyle="1" w:styleId="a4">
    <w:name w:val="Без интервала Знак"/>
    <w:basedOn w:val="a0"/>
    <w:link w:val="a5"/>
    <w:uiPriority w:val="1"/>
    <w:locked/>
    <w:rsid w:val="009403A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9403A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9403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9403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2019-03-28T06:55:00Z</dcterms:created>
  <dcterms:modified xsi:type="dcterms:W3CDTF">2019-03-28T06:55:00Z</dcterms:modified>
</cp:coreProperties>
</file>